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7A2" w:rsidRDefault="002327A2" w:rsidP="0043613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F129C">
        <w:rPr>
          <w:rFonts w:ascii="Times New Roman" w:hAnsi="Times New Roman"/>
          <w:b/>
          <w:sz w:val="28"/>
          <w:szCs w:val="28"/>
          <w:lang w:val="kk-KZ"/>
        </w:rPr>
        <w:t>ТҮСІНІК ХАТ</w:t>
      </w:r>
    </w:p>
    <w:p w:rsidR="002327A2" w:rsidRPr="00BF129C" w:rsidRDefault="002327A2" w:rsidP="0043613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327A2" w:rsidRDefault="002327A2" w:rsidP="0043613A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F129C">
        <w:rPr>
          <w:rFonts w:ascii="Times New Roman" w:hAnsi="Times New Roman"/>
          <w:bCs/>
          <w:sz w:val="28"/>
          <w:szCs w:val="28"/>
          <w:lang w:val="kk-KZ"/>
        </w:rPr>
        <w:t xml:space="preserve">Ұсынылып отырған </w:t>
      </w:r>
      <w:r>
        <w:rPr>
          <w:rFonts w:ascii="Times New Roman" w:hAnsi="Times New Roman"/>
          <w:bCs/>
          <w:sz w:val="28"/>
          <w:szCs w:val="28"/>
          <w:lang w:val="kk-KZ"/>
        </w:rPr>
        <w:t>күнтізбелік-тақырыптық жоспар (ұзақ мерзімді жоспар) ж</w:t>
      </w:r>
      <w:r w:rsidRPr="00BF129C">
        <w:rPr>
          <w:rFonts w:ascii="Times New Roman" w:hAnsi="Times New Roman"/>
          <w:bCs/>
          <w:sz w:val="28"/>
          <w:szCs w:val="28"/>
          <w:lang w:val="kk-KZ"/>
        </w:rPr>
        <w:t>аңартылған оқу бағдарлама</w:t>
      </w:r>
      <w:r>
        <w:rPr>
          <w:rFonts w:ascii="Times New Roman" w:hAnsi="Times New Roman"/>
          <w:bCs/>
          <w:sz w:val="28"/>
          <w:szCs w:val="28"/>
          <w:lang w:val="kk-KZ"/>
        </w:rPr>
        <w:t>сының</w:t>
      </w:r>
      <w:r w:rsidRPr="00BF129C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негізіндегі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«Дүние жүзі</w:t>
      </w:r>
      <w:r w:rsidRPr="00491237">
        <w:rPr>
          <w:rFonts w:ascii="Times New Roman" w:hAnsi="Times New Roman"/>
          <w:b/>
          <w:bCs/>
          <w:sz w:val="28"/>
          <w:szCs w:val="28"/>
          <w:lang w:val="kk-KZ"/>
        </w:rPr>
        <w:t xml:space="preserve"> тарихы»</w:t>
      </w:r>
      <w:r w:rsidRPr="00BF129C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пәні бойынша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7</w:t>
      </w:r>
      <w:r w:rsidRPr="00491237">
        <w:rPr>
          <w:rFonts w:ascii="Times New Roman" w:hAnsi="Times New Roman"/>
          <w:b/>
          <w:bCs/>
          <w:sz w:val="28"/>
          <w:szCs w:val="28"/>
          <w:lang w:val="kk-KZ"/>
        </w:rPr>
        <w:t xml:space="preserve"> сыныпқа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арналған.</w:t>
      </w:r>
    </w:p>
    <w:p w:rsidR="002327A2" w:rsidRDefault="002327A2" w:rsidP="0043613A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Тақырыптық – күнтізбелік жоспар 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>2016 жылғы 13 мамырдағы № 292 қаулысы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мен 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>өзгерістер мен толықтырулар енгізілген Қазақстан Республикасы Үкіметінің 2012 жылғы 23 тамыздағы №1080 қаулысымен бекітілген Орта білім берудің (бастауыш, негізгі орта, жалпы орта білім беру) мемлекеттік жалпыға міндетті стандартына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және </w:t>
      </w:r>
      <w:r w:rsidRPr="00380CCD">
        <w:rPr>
          <w:rFonts w:ascii="Times New Roman" w:hAnsi="Times New Roman"/>
          <w:color w:val="000000"/>
          <w:sz w:val="28"/>
          <w:szCs w:val="28"/>
          <w:lang w:val="kk-KZ"/>
        </w:rPr>
        <w:t xml:space="preserve">2016 жылдың 3 қарашасындағы №668 бұйрықтың негізіндегі типтік оқу бағдарламаларының </w:t>
      </w:r>
      <w:r w:rsidRPr="00380CCD">
        <w:rPr>
          <w:rFonts w:ascii="Times New Roman" w:hAnsi="Times New Roman"/>
          <w:bCs/>
          <w:sz w:val="28"/>
          <w:szCs w:val="28"/>
          <w:lang w:val="kk-KZ"/>
        </w:rPr>
        <w:t>негізінде жасалынды.</w:t>
      </w:r>
    </w:p>
    <w:p w:rsidR="002327A2" w:rsidRPr="00547114" w:rsidRDefault="002327A2" w:rsidP="0043613A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547114">
        <w:rPr>
          <w:rFonts w:ascii="Times New Roman" w:hAnsi="Times New Roman"/>
          <w:b/>
          <w:bCs/>
          <w:sz w:val="28"/>
          <w:szCs w:val="28"/>
          <w:lang w:val="kk-KZ"/>
        </w:rPr>
        <w:t xml:space="preserve">Негізгі орта білім беру мазмұнын жаңарту аясында «Қазақстан тарихы» және «Дүниежүзі тарихы» оқу пәндері мазмұнының жаңа құрылымы (сыныптар бойынша тарихи кезеңдерді бөлу) ұсынылады: </w:t>
      </w:r>
    </w:p>
    <w:p w:rsidR="002327A2" w:rsidRPr="008E0442" w:rsidRDefault="002327A2" w:rsidP="0043613A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E0442">
        <w:rPr>
          <w:rFonts w:ascii="Times New Roman" w:hAnsi="Times New Roman"/>
          <w:bCs/>
          <w:sz w:val="28"/>
          <w:szCs w:val="28"/>
          <w:lang w:val="kk-KZ"/>
        </w:rPr>
        <w:t>5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ab/>
        <w:t>- сынып – ежелгі заман (шамамен 2 млн жыл бұрын – V ғасыр)</w:t>
      </w:r>
    </w:p>
    <w:p w:rsidR="002327A2" w:rsidRPr="008E0442" w:rsidRDefault="002327A2" w:rsidP="0043613A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E0442">
        <w:rPr>
          <w:rFonts w:ascii="Times New Roman" w:hAnsi="Times New Roman"/>
          <w:bCs/>
          <w:sz w:val="28"/>
          <w:szCs w:val="28"/>
          <w:lang w:val="kk-KZ"/>
        </w:rPr>
        <w:t>6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ab/>
        <w:t>- сынып – ортағасырлар кезеңі (V -  XVII ғасырлар);</w:t>
      </w:r>
    </w:p>
    <w:p w:rsidR="002327A2" w:rsidRPr="008E0442" w:rsidRDefault="002327A2" w:rsidP="0043613A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E0442">
        <w:rPr>
          <w:rFonts w:ascii="Times New Roman" w:hAnsi="Times New Roman"/>
          <w:bCs/>
          <w:sz w:val="28"/>
          <w:szCs w:val="28"/>
          <w:lang w:val="kk-KZ"/>
        </w:rPr>
        <w:t>7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ab/>
        <w:t>- сынып – жаңа заман кезеңі (XVIII -XIX ғасырлар);</w:t>
      </w:r>
    </w:p>
    <w:p w:rsidR="002327A2" w:rsidRPr="008E0442" w:rsidRDefault="002327A2" w:rsidP="0043613A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E0442">
        <w:rPr>
          <w:rFonts w:ascii="Times New Roman" w:hAnsi="Times New Roman"/>
          <w:bCs/>
          <w:sz w:val="28"/>
          <w:szCs w:val="28"/>
          <w:lang w:val="kk-KZ"/>
        </w:rPr>
        <w:t>8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ab/>
        <w:t>- сынып – қазіргі заман  (XX ғасырдың бірінші жартысы);</w:t>
      </w:r>
    </w:p>
    <w:p w:rsidR="002327A2" w:rsidRDefault="002327A2" w:rsidP="0043613A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E0442">
        <w:rPr>
          <w:rFonts w:ascii="Times New Roman" w:hAnsi="Times New Roman"/>
          <w:bCs/>
          <w:sz w:val="28"/>
          <w:szCs w:val="28"/>
          <w:lang w:val="kk-KZ"/>
        </w:rPr>
        <w:t>9 - сынып – қазіргі заман (XX ғасырдың екінші жартысы – бүгінгі күнге дейін).</w:t>
      </w:r>
    </w:p>
    <w:p w:rsidR="002327A2" w:rsidRDefault="002327A2" w:rsidP="0043613A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47114">
        <w:rPr>
          <w:rFonts w:ascii="Times New Roman" w:hAnsi="Times New Roman"/>
          <w:b/>
          <w:bCs/>
          <w:sz w:val="28"/>
          <w:szCs w:val="28"/>
          <w:lang w:val="kk-KZ"/>
        </w:rPr>
        <w:t>2017-2018 оқу жылында</w:t>
      </w:r>
      <w:r w:rsidRPr="00547114">
        <w:rPr>
          <w:rFonts w:ascii="Times New Roman" w:hAnsi="Times New Roman"/>
          <w:bCs/>
          <w:sz w:val="28"/>
          <w:szCs w:val="28"/>
          <w:lang w:val="kk-KZ"/>
        </w:rPr>
        <w:t xml:space="preserve"> тарих пәндері бойынша бір мезгілде 5,7-сыныптарда жаңартылған мазмұндағы оқу бағдарламаларын енгізу барысында қолданыстағы және жаңартылған оқу бағдарламалары мазмұнында хронологиялық кезеңдердің сәйкессіздігі орын алады.</w:t>
      </w:r>
    </w:p>
    <w:p w:rsidR="002327A2" w:rsidRPr="00547114" w:rsidRDefault="002327A2" w:rsidP="004361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47114">
        <w:rPr>
          <w:rFonts w:ascii="Times New Roman" w:hAnsi="Times New Roman"/>
          <w:sz w:val="28"/>
          <w:szCs w:val="28"/>
          <w:lang w:val="kk-KZ"/>
        </w:rPr>
        <w:t>Алдағы уақытта жаңартылған білім беру мазмұнын кезең-кезеңімен енгізу кезінде мазмұнының сабақтастығын сақтау мақсатында:</w:t>
      </w:r>
    </w:p>
    <w:p w:rsidR="002327A2" w:rsidRPr="00547114" w:rsidRDefault="002327A2" w:rsidP="0043613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47114">
        <w:rPr>
          <w:rFonts w:ascii="Times New Roman" w:hAnsi="Times New Roman"/>
          <w:sz w:val="28"/>
          <w:szCs w:val="28"/>
          <w:lang w:val="kk-KZ"/>
        </w:rPr>
        <w:t xml:space="preserve">7-сыныпта 6-сыныптың (орта ғасырлар) жаңа бағдарламасы енгізіледі, бұл тарихи кезеңдерді оқытуда сабақтастықты сақтап қалуға мүмкіндік береді; </w:t>
      </w:r>
    </w:p>
    <w:p w:rsidR="002327A2" w:rsidRPr="00547114" w:rsidRDefault="002327A2" w:rsidP="0043613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47114">
        <w:rPr>
          <w:rFonts w:ascii="Times New Roman" w:hAnsi="Times New Roman"/>
          <w:sz w:val="28"/>
          <w:szCs w:val="28"/>
          <w:lang w:val="kk-KZ"/>
        </w:rPr>
        <w:t xml:space="preserve">8-сыныпта 7-сыныптың (жаңа кезең) жаңа бағдарламасы енгізіледі, бұл да тарихи оқиғаларды оқытуда сабақтастықты сақтауға мүмкіндік береді; </w:t>
      </w:r>
    </w:p>
    <w:p w:rsidR="002327A2" w:rsidRPr="00547114" w:rsidRDefault="002327A2" w:rsidP="0043613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47114">
        <w:rPr>
          <w:rFonts w:ascii="Times New Roman" w:hAnsi="Times New Roman"/>
          <w:sz w:val="28"/>
          <w:szCs w:val="28"/>
          <w:lang w:val="kk-KZ"/>
        </w:rPr>
        <w:t xml:space="preserve">9-сыныпта 8-9-сыныптардың (қазіргі заман тарихы) мазмұнын қамтитын өтпелі бағдарлама енгізіледі; </w:t>
      </w:r>
    </w:p>
    <w:p w:rsidR="002327A2" w:rsidRPr="00547114" w:rsidRDefault="002327A2" w:rsidP="0043613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47114">
        <w:rPr>
          <w:rFonts w:ascii="Times New Roman" w:hAnsi="Times New Roman"/>
          <w:sz w:val="28"/>
          <w:szCs w:val="28"/>
          <w:lang w:val="kk-KZ"/>
        </w:rPr>
        <w:t>Барлық жалпы білім беретін мектептерде 9-сыныптың өтпелі бағдарламасы екі оқу жылында қолданылатын болады.</w:t>
      </w:r>
    </w:p>
    <w:p w:rsidR="002327A2" w:rsidRPr="00491237" w:rsidRDefault="002327A2" w:rsidP="0043613A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 w:rsidRPr="00491237">
        <w:rPr>
          <w:rFonts w:ascii="Times New Roman" w:hAnsi="Times New Roman"/>
          <w:b/>
          <w:sz w:val="28"/>
          <w:szCs w:val="28"/>
          <w:lang w:val="kk-KZ"/>
        </w:rPr>
        <w:t>«Дүние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491237">
        <w:rPr>
          <w:rFonts w:ascii="Times New Roman" w:hAnsi="Times New Roman"/>
          <w:b/>
          <w:sz w:val="28"/>
          <w:szCs w:val="28"/>
          <w:lang w:val="kk-KZ"/>
        </w:rPr>
        <w:t>жүзі тарихы»бойынша оқу жүктемесі:</w:t>
      </w:r>
    </w:p>
    <w:p w:rsidR="002327A2" w:rsidRPr="00491237" w:rsidRDefault="002327A2" w:rsidP="0043613A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</w:t>
      </w:r>
      <w:r w:rsidRPr="00491237">
        <w:rPr>
          <w:rFonts w:ascii="Times New Roman" w:hAnsi="Times New Roman"/>
          <w:sz w:val="28"/>
          <w:szCs w:val="28"/>
          <w:lang w:val="kk-KZ"/>
        </w:rPr>
        <w:t>-сыныпта аптасына 1 сағат, оқу жылында 34 сағат</w:t>
      </w:r>
    </w:p>
    <w:p w:rsidR="002327A2" w:rsidRPr="00491237" w:rsidRDefault="002327A2" w:rsidP="0043613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91237">
        <w:rPr>
          <w:rFonts w:ascii="Times New Roman" w:hAnsi="Times New Roman"/>
          <w:b/>
          <w:sz w:val="28"/>
          <w:szCs w:val="28"/>
          <w:lang w:val="kk-KZ"/>
        </w:rPr>
        <w:t xml:space="preserve">Ұсынылған оқулық: </w:t>
      </w:r>
      <w:r>
        <w:rPr>
          <w:rFonts w:ascii="Times New Roman" w:hAnsi="Times New Roman"/>
          <w:sz w:val="28"/>
          <w:szCs w:val="28"/>
          <w:lang w:val="kk-KZ"/>
        </w:rPr>
        <w:t>Дүние жүзі тарихы, авторы: Р.Айтбай, Ә.Касымова</w:t>
      </w:r>
      <w:r w:rsidRPr="00491237">
        <w:rPr>
          <w:rFonts w:ascii="Times New Roman" w:hAnsi="Times New Roman"/>
          <w:sz w:val="28"/>
          <w:szCs w:val="28"/>
          <w:lang w:val="kk-KZ"/>
        </w:rPr>
        <w:t>. «Атамұра баспасы 2017 ж.</w:t>
      </w:r>
    </w:p>
    <w:p w:rsidR="002327A2" w:rsidRDefault="002327A2" w:rsidP="004361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961D9" w:rsidRDefault="00E961D9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br w:type="page"/>
      </w:r>
    </w:p>
    <w:p w:rsidR="0043613A" w:rsidRPr="00A61898" w:rsidRDefault="0043613A" w:rsidP="0043613A">
      <w:pPr>
        <w:tabs>
          <w:tab w:val="left" w:pos="6096"/>
        </w:tabs>
        <w:spacing w:after="0" w:line="240" w:lineRule="auto"/>
        <w:jc w:val="center"/>
        <w:rPr>
          <w:rFonts w:ascii="Times New Roman" w:hAnsi="Times New Roman"/>
          <w:b/>
          <w:lang w:val="kk-KZ"/>
        </w:rPr>
      </w:pPr>
      <w:bookmarkStart w:id="0" w:name="_GoBack"/>
      <w:r w:rsidRPr="00A61898">
        <w:rPr>
          <w:rFonts w:ascii="Times New Roman" w:hAnsi="Times New Roman"/>
          <w:b/>
          <w:lang w:val="kk-KZ"/>
        </w:rPr>
        <w:lastRenderedPageBreak/>
        <w:t>Жаңартылған оқу бағдарлама негізіндегі</w:t>
      </w:r>
    </w:p>
    <w:p w:rsidR="0043613A" w:rsidRPr="00A61898" w:rsidRDefault="0043613A" w:rsidP="0043613A">
      <w:pPr>
        <w:tabs>
          <w:tab w:val="left" w:pos="6096"/>
        </w:tabs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A61898">
        <w:rPr>
          <w:rFonts w:ascii="Times New Roman" w:hAnsi="Times New Roman"/>
          <w:b/>
          <w:lang w:val="kk-KZ"/>
        </w:rPr>
        <w:t xml:space="preserve"> «Қазақстан тарихынан» тарихы» пәні бойынша  7 сыныпқа арналған күнтізбелік-тақырыптық жоспары </w:t>
      </w:r>
    </w:p>
    <w:p w:rsidR="00A22856" w:rsidRPr="00A61898" w:rsidRDefault="00A22856" w:rsidP="0043613A">
      <w:pPr>
        <w:spacing w:after="0" w:line="240" w:lineRule="auto"/>
        <w:rPr>
          <w:rFonts w:ascii="Times New Roman" w:hAnsi="Times New Roman" w:cs="Times New Roman"/>
          <w:lang w:val="kk-KZ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4111"/>
        <w:gridCol w:w="5387"/>
        <w:gridCol w:w="992"/>
        <w:gridCol w:w="1134"/>
        <w:gridCol w:w="1701"/>
      </w:tblGrid>
      <w:tr w:rsidR="00C27773" w:rsidRPr="00A61898" w:rsidTr="0043613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b/>
                <w:lang w:val="kk-KZ"/>
              </w:rPr>
              <w:t>Ұзақ мерзімді жоспардың бөлімдері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b/>
                <w:lang w:val="kk-KZ"/>
              </w:rPr>
              <w:t>Тақырыптар/ Ұзақ мерзімді жоспардың мазмұны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b/>
                <w:lang w:val="kk-KZ"/>
              </w:rPr>
              <w:t>Оқу мақсаты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b/>
                <w:lang w:val="kk-KZ"/>
              </w:rPr>
              <w:t>Cағат саны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1898">
              <w:rPr>
                <w:rFonts w:ascii="Times New Roman" w:hAnsi="Times New Roman"/>
                <w:b/>
                <w:lang w:val="kk-KZ"/>
              </w:rPr>
              <w:t>Мерзімі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43613A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1898">
              <w:rPr>
                <w:rFonts w:ascii="Times New Roman" w:hAnsi="Times New Roman"/>
                <w:b/>
                <w:lang w:val="kk-KZ"/>
              </w:rPr>
              <w:t>Ескерту</w:t>
            </w:r>
          </w:p>
        </w:tc>
      </w:tr>
      <w:tr w:rsidR="00A22856" w:rsidRPr="00A61898" w:rsidTr="0043613A"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856" w:rsidRPr="00A61898" w:rsidRDefault="00A22856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b/>
                <w:lang w:val="kk-KZ"/>
              </w:rPr>
              <w:t>1-тоқсан</w:t>
            </w:r>
          </w:p>
        </w:tc>
      </w:tr>
      <w:tr w:rsidR="00C27773" w:rsidRPr="00A61898" w:rsidTr="0043613A">
        <w:trPr>
          <w:trHeight w:val="153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A61898">
              <w:rPr>
                <w:rFonts w:ascii="Times New Roman" w:hAnsi="Times New Roman"/>
                <w:b/>
                <w:lang w:val="kk-KZ"/>
              </w:rPr>
              <w:t>7.1А</w:t>
            </w:r>
            <w:r w:rsidRPr="00A61898">
              <w:rPr>
                <w:rFonts w:ascii="Times New Roman" w:hAnsi="Times New Roman"/>
                <w:b/>
                <w:lang w:val="kk-KZ"/>
              </w:rPr>
              <w:tab/>
            </w:r>
          </w:p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rPr>
                <w:rFonts w:ascii="Times New Roman" w:eastAsia="MS Minngs" w:hAnsi="Times New Roman"/>
                <w:b/>
                <w:lang w:val="kk-KZ"/>
              </w:rPr>
            </w:pPr>
            <w:r w:rsidRPr="00A61898">
              <w:rPr>
                <w:rFonts w:ascii="Times New Roman" w:eastAsia="MS Minngs" w:hAnsi="Times New Roman"/>
                <w:b/>
                <w:lang w:val="kk-KZ"/>
              </w:rPr>
              <w:t>VI – IX ғасырлардағы Қазақстан 16с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ind w:left="22" w:hanging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Кіріспе сабақ</w:t>
            </w:r>
          </w:p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Орта ғасырлар тарихы нені оқытады?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Қазақстанның орта ғасырлар тарихына жалпы шолу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6189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7773" w:rsidRPr="00A61898" w:rsidTr="0043613A">
        <w:trPr>
          <w:trHeight w:val="7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Қазақстан территориясындағы ерте ортағасырлық мемлекеттер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VI-IX ғасырларда билік құрған қай қағандардың есімдері тарихта сақталды?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6.3.1.1 – оқиғалардың өзара байланысын табу арқылы Түрік қағанаты құрылуының тарихи маңызын анықтау;</w:t>
            </w:r>
          </w:p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6.3.1.2 – VI-IX </w:t>
            </w:r>
            <w:r w:rsidRPr="00A61898">
              <w:rPr>
                <w:rFonts w:ascii="Times New Roman" w:eastAsia="MS Minngs" w:hAnsi="Times New Roman"/>
                <w:lang w:val="kk-KZ"/>
              </w:rPr>
              <w:t>ғасырлардағы</w:t>
            </w:r>
            <w:r w:rsidRPr="00A61898">
              <w:rPr>
                <w:rFonts w:ascii="Times New Roman" w:hAnsi="Times New Roman"/>
                <w:lang w:val="kk-KZ"/>
              </w:rPr>
              <w:t xml:space="preserve"> мемлекеттердің даму ерекшеліктерін түсіндіріп, олардың ұқсастықтары мен айырмашылықтарын анықтау;</w:t>
            </w:r>
          </w:p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6.3.2.2 – ерте түрік  қағанаттарының сыртқы саясатының негізгі бағыттарын анықтау   ;  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6.2.1.3 – тарихи оқиғалар мен процестердің  сабақтастығын сипаттау үшін «Ұлы Дала» ұғымын қолдану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6189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7773" w:rsidRPr="00A61898" w:rsidTr="0043613A">
        <w:trPr>
          <w:trHeight w:val="42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Ежелгі түріктердің жазуы</w:t>
            </w:r>
          </w:p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Білге қаған мен Күлтегіннің мемлекетті нығайтудағы саясаты бізге қандай деректерден белгілі?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6.3.1.2 – VI-IX </w:t>
            </w:r>
            <w:r w:rsidRPr="00A61898">
              <w:rPr>
                <w:rFonts w:ascii="Times New Roman" w:eastAsia="MS Minngs" w:hAnsi="Times New Roman"/>
                <w:lang w:val="kk-KZ"/>
              </w:rPr>
              <w:t>ғасырлардағы</w:t>
            </w:r>
            <w:r w:rsidRPr="00A61898">
              <w:rPr>
                <w:rFonts w:ascii="Times New Roman" w:hAnsi="Times New Roman"/>
                <w:lang w:val="kk-KZ"/>
              </w:rPr>
              <w:t xml:space="preserve"> мемлекеттердің даму ерекшеліктерін түсіндіріп, олардың ұқсастықтары мен айырмашылықтарын анықтау;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6.2.3.1 – көне түркі жазуының  маңызын түсіндіру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61898">
              <w:rPr>
                <w:rFonts w:ascii="Times New Roman" w:eastAsia="Times New Roman" w:hAnsi="Times New Roman" w:cs="Times New Roman"/>
              </w:rPr>
              <w:t>2</w:t>
            </w:r>
          </w:p>
          <w:p w:rsidR="00C27773" w:rsidRPr="00A61898" w:rsidRDefault="00C27773" w:rsidP="004361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C27773" w:rsidRPr="00A61898" w:rsidRDefault="00C27773" w:rsidP="004361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C27773" w:rsidRPr="00A61898" w:rsidRDefault="00C27773" w:rsidP="004361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42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Атлах шайқасы</w:t>
            </w:r>
          </w:p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u w:val="single"/>
                <w:lang w:val="kk-KZ"/>
              </w:rPr>
            </w:pPr>
          </w:p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Неліктен Атлах шайқасын «халықтар шайқасы» деп атайды?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6.3.2.3 – Атлах шайқасының тарихи маңызын талдау; </w:t>
            </w:r>
          </w:p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6.2.2.3 – көшпелілердің әскери өнеріндегі жетістіктерін сипаттау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42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Оғыз мемлекеті</w:t>
            </w:r>
          </w:p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tabs>
                <w:tab w:val="right" w:pos="2813"/>
              </w:tabs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</w:t>
            </w:r>
            <w:r w:rsidRPr="00A61898">
              <w:rPr>
                <w:rFonts w:ascii="Times New Roman" w:eastAsia="MS Minngs" w:hAnsi="Times New Roman"/>
                <w:lang w:val="kk-KZ"/>
              </w:rPr>
              <w:t>: Қазақстанның орта ғасырлар тарихында Оғыз мемлекетінің алатын орны қандай?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6.3.1.2 – VI-IX </w:t>
            </w:r>
            <w:r w:rsidRPr="00A61898">
              <w:rPr>
                <w:rFonts w:ascii="Times New Roman" w:eastAsia="MS Minngs" w:hAnsi="Times New Roman"/>
                <w:lang w:val="kk-KZ"/>
              </w:rPr>
              <w:t>ғасырлардағы</w:t>
            </w:r>
            <w:r w:rsidRPr="00A61898">
              <w:rPr>
                <w:rFonts w:ascii="Times New Roman" w:hAnsi="Times New Roman"/>
                <w:lang w:val="kk-KZ"/>
              </w:rPr>
              <w:t xml:space="preserve"> мемлекеттердің даму ерекшеліктерін түсіндіріп, олардың ұқсастықтары мен айырмашылықтарын анықтау</w:t>
            </w:r>
          </w:p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428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Қимақ қағанаты</w:t>
            </w:r>
          </w:p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</w:t>
            </w:r>
            <w:r w:rsidRPr="00A61898">
              <w:rPr>
                <w:rFonts w:ascii="Times New Roman" w:eastAsia="MS Minngs" w:hAnsi="Times New Roman"/>
                <w:lang w:val="kk-KZ"/>
              </w:rPr>
              <w:t>: Қимақтарда қалалық мәдениетінің дамуын қандай деректер дәлелдейді?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6.4.2.1 – Ұлы Жібек жолының қала мәдениетінің дамуына әсерін анықтау; 6.4.1.1 – көшпелілер мен отырықшылар арасындағы өзара экономикалық байланыстарын анықтау</w:t>
            </w:r>
          </w:p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210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Түріктер туралы тарихи деректер</w:t>
            </w:r>
          </w:p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Қытай және араб деректері түркілер туралы қандай ақпарат береді?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6.2.2.3 – көшпелілердің әскери өнеріндегі жетістіктерін сипаттау;</w:t>
            </w:r>
          </w:p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6.4.1.2 – көшпелілердің шаруашылық өмірінің ерекшеліктерін анықтау;</w:t>
            </w:r>
          </w:p>
          <w:p w:rsidR="00C27773" w:rsidRPr="00A61898" w:rsidRDefault="00C27773" w:rsidP="0043613A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6.2.1.1 – түркілердің дүниетанымдық ерекшеліктерін түсіндіру</w:t>
            </w:r>
            <w:r w:rsidRPr="00A61898">
              <w:rPr>
                <w:rFonts w:ascii="Times New Roman" w:hAnsi="Times New Roman"/>
                <w:lang w:val="kk-KZ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169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Түркі әлемі қалыптасуының басталуы</w:t>
            </w:r>
          </w:p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</w:t>
            </w:r>
            <w:r w:rsidRPr="00A61898">
              <w:rPr>
                <w:rFonts w:ascii="Times New Roman" w:eastAsia="MS Minngs" w:hAnsi="Times New Roman"/>
                <w:lang w:val="kk-KZ"/>
              </w:rPr>
              <w:t>: Түрік тілдес халықтардың миграциясы Еуразия тарихына қаншалықты әсерін тигізді?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6.3.2.1– тарихи оқиғалардың өзара байланысын табу арқылы түркі тілдес тайпалардың миграциясын түсіндіру;</w:t>
            </w:r>
          </w:p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eastAsia="Arial" w:hAnsi="Times New Roman"/>
                <w:lang w:val="kk-KZ"/>
              </w:rPr>
              <w:t>6.1.1.1</w:t>
            </w:r>
            <w:r w:rsidRPr="00A61898">
              <w:rPr>
                <w:rFonts w:ascii="Times New Roman" w:hAnsi="Times New Roman"/>
                <w:lang w:val="kk-KZ"/>
              </w:rPr>
              <w:t xml:space="preserve"> – түркі тілдес тайпаларды атап, олардың картада территориялық орналасуын көрсету</w:t>
            </w:r>
          </w:p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546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hAnsi="Times New Roman"/>
                <w:b/>
                <w:lang w:val="kk-KZ"/>
              </w:rPr>
              <w:t>Бөлім бойынша жиынтық бағалау</w:t>
            </w: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197"/>
        </w:trPr>
        <w:tc>
          <w:tcPr>
            <w:tcW w:w="60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A61898">
              <w:rPr>
                <w:rFonts w:ascii="Times New Roman" w:hAnsi="Times New Roman"/>
                <w:b/>
                <w:lang w:val="kk-KZ"/>
              </w:rPr>
              <w:t>Қайталау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201"/>
        </w:trPr>
        <w:tc>
          <w:tcPr>
            <w:tcW w:w="60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A61898">
              <w:rPr>
                <w:rFonts w:ascii="Times New Roman" w:hAnsi="Times New Roman"/>
                <w:b/>
                <w:lang w:val="kk-KZ"/>
              </w:rPr>
              <w:t>Кайталау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428"/>
        </w:trPr>
        <w:tc>
          <w:tcPr>
            <w:tcW w:w="60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A61898">
              <w:rPr>
                <w:rFonts w:ascii="Times New Roman" w:hAnsi="Times New Roman"/>
                <w:b/>
                <w:lang w:val="kk-KZ"/>
              </w:rPr>
              <w:t>Тоқсан бойынша жиынтық бағалау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D51E8A" w:rsidRPr="00A61898" w:rsidTr="0043613A">
        <w:trPr>
          <w:trHeight w:val="56"/>
        </w:trPr>
        <w:tc>
          <w:tcPr>
            <w:tcW w:w="1531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8A" w:rsidRPr="00A61898" w:rsidRDefault="00D51E8A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b/>
                <w:lang w:val="kk-KZ"/>
              </w:rPr>
              <w:t>2-тоқсан</w:t>
            </w:r>
          </w:p>
        </w:tc>
      </w:tr>
      <w:tr w:rsidR="00C27773" w:rsidRPr="00A61898" w:rsidTr="0043613A">
        <w:trPr>
          <w:trHeight w:val="45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hAnsi="Times New Roman"/>
              </w:rPr>
              <w:t>7</w:t>
            </w:r>
            <w:r w:rsidRPr="00A61898">
              <w:rPr>
                <w:rFonts w:ascii="Times New Roman" w:hAnsi="Times New Roman"/>
                <w:lang w:val="kk-KZ"/>
              </w:rPr>
              <w:t>.2</w:t>
            </w:r>
            <w:proofErr w:type="gramStart"/>
            <w:r w:rsidRPr="00A61898">
              <w:rPr>
                <w:rFonts w:ascii="Times New Roman" w:hAnsi="Times New Roman"/>
                <w:lang w:val="kk-KZ"/>
              </w:rPr>
              <w:t>А</w:t>
            </w:r>
            <w:proofErr w:type="gramEnd"/>
            <w:r w:rsidRPr="00A61898">
              <w:rPr>
                <w:rFonts w:ascii="Times New Roman" w:eastAsia="MS Minngs" w:hAnsi="Times New Roman"/>
                <w:lang w:val="kk-KZ"/>
              </w:rPr>
              <w:t xml:space="preserve"> </w:t>
            </w:r>
          </w:p>
          <w:p w:rsidR="00C27773" w:rsidRPr="00A61898" w:rsidRDefault="00C27773" w:rsidP="0043613A">
            <w:pPr>
              <w:spacing w:after="0" w:line="240" w:lineRule="auto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X ғ. – XІІІ ғ. басындағы Қазақстан</w:t>
            </w:r>
          </w:p>
          <w:p w:rsidR="00C27773" w:rsidRPr="00A61898" w:rsidRDefault="00C27773" w:rsidP="0043613A">
            <w:pPr>
              <w:spacing w:after="0" w:line="240" w:lineRule="auto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14 с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X ғ. – XIII ғ. басындағы Қазақстан территориясындағы саяси үдерістер</w:t>
            </w:r>
          </w:p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X ғ. – XIII ғ. басында саяси карта қаншалықты өзгерді?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6.3.1.3 –  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X ғ. – XIII ғ. басындағы </w:t>
            </w:r>
            <w:r w:rsidRPr="00A61898">
              <w:rPr>
                <w:rFonts w:ascii="Times New Roman" w:hAnsi="Times New Roman"/>
                <w:lang w:val="kk-KZ"/>
              </w:rPr>
              <w:t>мемлекеттердің даму ерекшеліктерін түсіндіріп, олардың ұқсастықтары мен айырмашылықтарын анықтау;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6.3.1.7 – ортағасырлық мемлекеттердің ыдырауының негізгі және жанама   себептерін анықтау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6189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7773" w:rsidRPr="00A61898" w:rsidTr="0043613A">
        <w:trPr>
          <w:trHeight w:val="274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Қарахан мемлекеті</w:t>
            </w:r>
          </w:p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Неліктен Қарахан мемлекеті ислам дінін мемлекеттік дін деп жариялады?</w:t>
            </w:r>
          </w:p>
          <w:p w:rsidR="00C27773" w:rsidRPr="00A61898" w:rsidRDefault="00C27773" w:rsidP="0043613A">
            <w:pPr>
              <w:pStyle w:val="a7"/>
              <w:widowControl w:val="0"/>
              <w:numPr>
                <w:ilvl w:val="0"/>
                <w:numId w:val="1"/>
              </w:numPr>
              <w:spacing w:after="0" w:line="240" w:lineRule="auto"/>
              <w:ind w:left="0" w:hanging="284"/>
              <w:contextualSpacing w:val="0"/>
              <w:jc w:val="both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6.3.1.3 – 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X ғ. – XIII ғ. басындағы </w:t>
            </w:r>
            <w:r w:rsidRPr="00A61898">
              <w:rPr>
                <w:rFonts w:ascii="Times New Roman" w:hAnsi="Times New Roman"/>
                <w:lang w:val="kk-KZ"/>
              </w:rPr>
              <w:t>мемлекеттердің даму ерекшеліктерін түсіндіріп, олардың ұқсастықтары мен айырмашылықтарын анықтау;</w:t>
            </w:r>
          </w:p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6.2.1.2 – ислам дінінің қоғамдық өмірге ықпалын анықтау;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6.3.1.4 – тарихи ұғымдарды қолданып, Қарахан мемлекетіндегі  жер иелену ерекшеліктерін түсіндіру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99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Наймандар, керейіттер және жалайырлар</w:t>
            </w:r>
          </w:p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Найман, керейіт пен жалайырлардың ортағасырлардағы саяси сахнадағы рөлі қандай болды?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6.3.1.3 – 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X ғ. – XIII ғ. басындағы </w:t>
            </w:r>
            <w:r w:rsidRPr="00A61898">
              <w:rPr>
                <w:rFonts w:ascii="Times New Roman" w:hAnsi="Times New Roman"/>
                <w:lang w:val="kk-KZ"/>
              </w:rPr>
              <w:t>мемлекеттердің даму ерекшеліктерін түсіндіріп, олардың ұқсастықтары мен айырмашылықтарын анықтау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343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Қыпшақ хандығы</w:t>
            </w:r>
          </w:p>
          <w:p w:rsidR="00C27773" w:rsidRPr="00A61898" w:rsidRDefault="00C27773" w:rsidP="0043613A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Не себепті Еуразия даласы «Дешті Қыпшақ» деп аталды?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6.3.1.3 – 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X ғ. – XIII ғ. басындағы </w:t>
            </w:r>
            <w:r w:rsidRPr="00A61898">
              <w:rPr>
                <w:rFonts w:ascii="Times New Roman" w:hAnsi="Times New Roman"/>
                <w:lang w:val="kk-KZ"/>
              </w:rPr>
              <w:t>мемлекеттердің даму ерекшеліктерін түсіндіріп, олардың ұқсастықтары мен айырмашылықтарын анықтау;</w:t>
            </w:r>
          </w:p>
          <w:p w:rsidR="00C27773" w:rsidRPr="00A61898" w:rsidRDefault="00C27773" w:rsidP="0043613A">
            <w:pPr>
              <w:pStyle w:val="a9"/>
              <w:jc w:val="both"/>
              <w:rPr>
                <w:rFonts w:ascii="Times New Roman" w:hAnsi="Times New Roman"/>
                <w:szCs w:val="22"/>
                <w:lang w:val="kk-KZ"/>
              </w:rPr>
            </w:pPr>
            <w:r w:rsidRPr="00A61898">
              <w:rPr>
                <w:rFonts w:ascii="Times New Roman" w:hAnsi="Times New Roman"/>
                <w:szCs w:val="22"/>
                <w:lang w:val="kk-KZ"/>
              </w:rPr>
              <w:t xml:space="preserve">6.3.2.4 – қыпшақтардың Еуразия тарихындағы орнын анықтау; </w:t>
            </w:r>
          </w:p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6.2.2.3 – көшпелілердің әскери өнеріндегі жетістіктерін сипаттау; </w:t>
            </w:r>
          </w:p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6.2.1.3 – тарихи оқиғалар мен процестердің  сабақтастығын сипаттауда «Ұлы Дала» ұғымын қолдану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66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 xml:space="preserve">Халықаралық байланыстардың дамуындағы Ұлы Жібек жолының рөлі </w:t>
            </w:r>
          </w:p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Ұлы Жібек жолы халықаралық байланыстардың дамуына ықпал етті ме?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6.4.2.2 – Ұлы Жібек жолының халықаралық қатынастардың дамуындағы орнын анықтау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2259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 xml:space="preserve">Ортағасырлық Қазақстанның экономикалық және мәдени дамуына Ұлы Жібек жолының ықпалы </w:t>
            </w:r>
          </w:p>
          <w:p w:rsidR="00C27773" w:rsidRPr="00A61898" w:rsidRDefault="00C27773" w:rsidP="0043613A">
            <w:pPr>
              <w:spacing w:after="0" w:line="240" w:lineRule="auto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Ұлы Жібек жолы ортағасырлық Қазақстанның экономикалық және мәдени дамуына қалай әсер етті?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pStyle w:val="a9"/>
              <w:jc w:val="both"/>
              <w:rPr>
                <w:rFonts w:ascii="Times New Roman" w:hAnsi="Times New Roman"/>
                <w:szCs w:val="22"/>
                <w:lang w:val="kk-KZ"/>
              </w:rPr>
            </w:pPr>
            <w:r w:rsidRPr="00A61898">
              <w:rPr>
                <w:rFonts w:ascii="Times New Roman" w:hAnsi="Times New Roman"/>
                <w:szCs w:val="22"/>
                <w:lang w:val="kk-KZ"/>
              </w:rPr>
              <w:t xml:space="preserve">6.4.2.1 – Ұлы Жібек жолының қала мәдениетінің дамуына әсерін анықтау; </w:t>
            </w:r>
          </w:p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6.4.1.1 – көшпелілер мен отырықшылар арасындағы өзара экономикалық байланыстарын анықтау;</w:t>
            </w:r>
          </w:p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6.2.2.2 – ортағасырлық сәулет өнері ескерткіштерінің ерекшеліктерін түсіндіру</w:t>
            </w:r>
          </w:p>
          <w:p w:rsidR="00C27773" w:rsidRPr="00A61898" w:rsidRDefault="00C27773" w:rsidP="0043613A">
            <w:pPr>
              <w:spacing w:after="0" w:line="240" w:lineRule="auto"/>
              <w:ind w:firstLine="708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136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ind w:left="22" w:hanging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Түріктердің материалдық және рухани мәдениеті</w:t>
            </w:r>
          </w:p>
          <w:p w:rsidR="00C27773" w:rsidRPr="00A61898" w:rsidRDefault="00C27773" w:rsidP="0043613A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Әлем өркениетінің дамуына түрік мәдениеті қандай үлес қосты?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6.2.2.5 – көшпелілердің қолданбалы өнер жетістіктерін сипаттау;</w:t>
            </w:r>
          </w:p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6.2.2.2 – ортағасырлық сәулет өнері ескерткіштерінің ерекшеліктерін түсіндіру; </w:t>
            </w:r>
          </w:p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6.2.3.2 – Әл-Фарабидің және басқа да ғалымдардың </w:t>
            </w:r>
            <w:r w:rsidRPr="00A61898">
              <w:rPr>
                <w:rFonts w:ascii="Times New Roman" w:hAnsi="Times New Roman"/>
                <w:lang w:val="kk-KZ"/>
              </w:rPr>
              <w:lastRenderedPageBreak/>
              <w:t>ортағасырлық ғылымның дамуына қосқан үлесін анықтау;</w:t>
            </w:r>
          </w:p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6.2.2.4 – түркі кезеңіндегі қоғамды бейнелеуде М.Қашғари, Ж.Баласағұни және А.Яссауи еңбектерінің тарихи құндылығын түсіндіру;</w:t>
            </w:r>
          </w:p>
          <w:p w:rsidR="00C27773" w:rsidRPr="00A61898" w:rsidRDefault="00C27773" w:rsidP="0043613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6.2.3.3 – «Кодекс Куманикус» сөздігінің халықаралық байланыстардағы рөлін анықтау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55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A61898">
              <w:rPr>
                <w:rFonts w:ascii="Times New Roman" w:hAnsi="Times New Roman"/>
                <w:b/>
                <w:lang w:val="kk-KZ"/>
              </w:rPr>
              <w:t>Бөлім бойынша жиынтық бағалау</w:t>
            </w: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55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MS Minngs" w:hAnsi="Times New Roman"/>
                <w:lang w:val="kk-KZ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187"/>
        </w:trPr>
        <w:tc>
          <w:tcPr>
            <w:tcW w:w="60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A61898">
              <w:rPr>
                <w:rFonts w:ascii="Times New Roman" w:hAnsi="Times New Roman"/>
                <w:b/>
                <w:lang w:val="kk-KZ"/>
              </w:rPr>
              <w:t>Қайталау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191"/>
        </w:trPr>
        <w:tc>
          <w:tcPr>
            <w:tcW w:w="60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A61898">
              <w:rPr>
                <w:rFonts w:ascii="Times New Roman" w:hAnsi="Times New Roman"/>
                <w:b/>
                <w:lang w:val="kk-KZ"/>
              </w:rPr>
              <w:t>Кайталау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320"/>
        </w:trPr>
        <w:tc>
          <w:tcPr>
            <w:tcW w:w="60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A61898">
              <w:rPr>
                <w:rFonts w:ascii="Times New Roman" w:hAnsi="Times New Roman"/>
                <w:b/>
                <w:lang w:val="kk-KZ"/>
              </w:rPr>
              <w:t>Тоқсан бойынша жиынтық бағалау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77"/>
        </w:trPr>
        <w:tc>
          <w:tcPr>
            <w:tcW w:w="1531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b/>
                <w:lang w:val="kk-KZ"/>
              </w:rPr>
              <w:t>3-тоқсан</w:t>
            </w:r>
          </w:p>
        </w:tc>
      </w:tr>
      <w:tr w:rsidR="00C27773" w:rsidRPr="00A61898" w:rsidTr="0043613A">
        <w:trPr>
          <w:trHeight w:val="28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7773" w:rsidRPr="00A61898" w:rsidRDefault="00C27773" w:rsidP="0043613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7.3А</w:t>
            </w:r>
            <w:r w:rsidRPr="00A61898">
              <w:rPr>
                <w:rFonts w:ascii="Times New Roman" w:hAnsi="Times New Roman"/>
                <w:lang w:val="kk-KZ"/>
              </w:rPr>
              <w:tab/>
            </w:r>
          </w:p>
          <w:p w:rsidR="00C27773" w:rsidRPr="00A61898" w:rsidRDefault="00C27773" w:rsidP="0043613A">
            <w:pPr>
              <w:spacing w:after="0" w:line="240" w:lineRule="auto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 xml:space="preserve">XIII – XV ғасырдың </w:t>
            </w:r>
          </w:p>
          <w:p w:rsidR="00C27773" w:rsidRPr="00A61898" w:rsidRDefault="0043613A" w:rsidP="0043613A">
            <w:pPr>
              <w:spacing w:after="0" w:line="240" w:lineRule="auto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I жартысын</w:t>
            </w:r>
            <w:r w:rsidR="00C27773" w:rsidRPr="00A61898">
              <w:rPr>
                <w:rFonts w:ascii="Times New Roman" w:eastAsia="MS Minngs" w:hAnsi="Times New Roman"/>
                <w:lang w:val="kk-KZ"/>
              </w:rPr>
              <w:t>дағы Қазақстан 16 с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Моңғол империясының құрылуы</w:t>
            </w:r>
          </w:p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Моңғолдар мемлекеттілік деңгейге қалай жетті?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6.2.2.3 – көшпелілердің әскери өнеріндегі жетістіктерін сипаттау;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val="kk-KZ" w:eastAsia="en-GB"/>
              </w:rPr>
            </w:pPr>
            <w:r w:rsidRPr="00A61898">
              <w:rPr>
                <w:rFonts w:ascii="Times New Roman" w:hAnsi="Times New Roman"/>
                <w:lang w:val="kk-KZ"/>
              </w:rPr>
              <w:t>6.3.1.6 – картаны қолдану арқылы XIII-XV ғасырлардағы мемлекеттердегі саяси үдерістерді түсіндіру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Calibri" w:hAnsi="Times New Roman" w:cs="Times New Roman"/>
                <w:lang w:val="kk-KZ" w:eastAsia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</w:tr>
      <w:tr w:rsidR="00C27773" w:rsidRPr="00A61898" w:rsidTr="0043613A">
        <w:trPr>
          <w:trHeight w:val="69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Қазақстандағы моңғол шапқыншылығы</w:t>
            </w:r>
          </w:p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</w:t>
            </w:r>
            <w:r w:rsidRPr="00A61898">
              <w:rPr>
                <w:rFonts w:ascii="Times New Roman" w:eastAsia="MS Minngs" w:hAnsi="Times New Roman"/>
                <w:lang w:val="kk-KZ"/>
              </w:rPr>
              <w:t>: Неліктен Шыңғыс хан әскерлері Отырарды алты ай бойы ала алмады?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6.3.1.6 – картаны қолдану арқылы XIII-XV ғасырлардағы мемлекеттердегі  саяси үдерістерді түсіндіру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val="kk-KZ" w:eastAsia="en-GB"/>
              </w:rPr>
            </w:pPr>
            <w:r w:rsidRPr="00A61898">
              <w:rPr>
                <w:rFonts w:ascii="Times New Roman" w:hAnsi="Times New Roman"/>
                <w:lang w:val="kk-KZ"/>
              </w:rPr>
              <w:t>6.3.1.5 – Отырарды қорғаудағы қала халқының ерлігін сипаттау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Calibri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</w:tr>
      <w:tr w:rsidR="00C27773" w:rsidRPr="00A61898" w:rsidTr="0043613A">
        <w:trPr>
          <w:trHeight w:val="1903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 xml:space="preserve">Моңғол шапқыншылықтарының салдарлары </w:t>
            </w:r>
          </w:p>
          <w:p w:rsidR="00C27773" w:rsidRPr="00A61898" w:rsidRDefault="00C27773" w:rsidP="0043613A">
            <w:pPr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Орталық Азияға ең үлкен өзгерісті әкелген кімдер: қыпшақтар ма, әлде моңғолдар ма?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6.1.1.2 – XIII-XV </w:t>
            </w:r>
            <w:r w:rsidRPr="00A61898">
              <w:rPr>
                <w:rFonts w:ascii="Times New Roman" w:eastAsia="MS Minngs" w:hAnsi="Times New Roman"/>
                <w:lang w:val="kk-KZ"/>
              </w:rPr>
              <w:t>ғасырлардағы</w:t>
            </w:r>
            <w:r w:rsidRPr="00A61898">
              <w:rPr>
                <w:rFonts w:ascii="Times New Roman" w:hAnsi="Times New Roman"/>
                <w:lang w:val="kk-KZ"/>
              </w:rPr>
              <w:t xml:space="preserve"> мемлекеттердің этноәлеуметтік құрылымын анықтау;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val="kk-KZ" w:eastAsia="en-GB"/>
              </w:rPr>
            </w:pPr>
            <w:r w:rsidRPr="00A61898">
              <w:rPr>
                <w:rFonts w:ascii="Times New Roman" w:hAnsi="Times New Roman"/>
                <w:lang w:val="kk-KZ"/>
              </w:rPr>
              <w:t>6.3.1.8 – Қазақстан аумағындағы мемлекеттердің басқару жүйесінің ерекшеліктерін анықтау</w:t>
            </w:r>
            <w:r w:rsidRPr="00A61898">
              <w:rPr>
                <w:rFonts w:ascii="Times New Roman" w:eastAsia="Calibri" w:hAnsi="Times New Roman" w:cs="Times New Roman"/>
                <w:lang w:val="kk-KZ" w:eastAsia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Calibri" w:hAnsi="Times New Roman" w:cs="Times New Roman"/>
                <w:lang w:val="kk-KZ" w:eastAsia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</w:tr>
      <w:tr w:rsidR="00C27773" w:rsidRPr="00A61898" w:rsidTr="0043613A">
        <w:trPr>
          <w:trHeight w:val="189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Қазақстан территориясында ұлыстардың құрылуы</w:t>
            </w:r>
          </w:p>
          <w:p w:rsidR="00C27773" w:rsidRPr="00A61898" w:rsidRDefault="00C27773" w:rsidP="0043613A">
            <w:pPr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Моңғол ұлыстарының құрылуы нәтижесінде саяси картада қандай өзгерістер болды?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pStyle w:val="a7"/>
              <w:spacing w:after="0" w:line="240" w:lineRule="auto"/>
              <w:ind w:left="34" w:hanging="34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6.3.1.6 – картаны қолдану арқылы XIII-XV ғасырлардағы мемлекеттердегі  саяси үдерістерді түсіндіру;  </w:t>
            </w:r>
          </w:p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6.1.1.2 – XIII-XV </w:t>
            </w:r>
            <w:r w:rsidRPr="00A61898">
              <w:rPr>
                <w:rFonts w:ascii="Times New Roman" w:eastAsia="MS Minngs" w:hAnsi="Times New Roman"/>
                <w:lang w:val="kk-KZ"/>
              </w:rPr>
              <w:t>ғасырлардағы</w:t>
            </w:r>
            <w:r w:rsidRPr="00A61898">
              <w:rPr>
                <w:rFonts w:ascii="Times New Roman" w:hAnsi="Times New Roman"/>
                <w:lang w:val="kk-KZ"/>
              </w:rPr>
              <w:t xml:space="preserve"> мемлекеттердің этноәлеуметтік құрылымын анықтау; 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6.3.1.7 – ортағасырлық мемлекеттердің ыдырауының негізгі және жанама   себептерін анықтау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Calibri" w:hAnsi="Times New Roman" w:cs="Times New Roman"/>
                <w:lang w:val="kk-KZ" w:eastAsia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</w:tr>
      <w:tr w:rsidR="00C27773" w:rsidRPr="00A61898" w:rsidTr="0043613A">
        <w:trPr>
          <w:trHeight w:val="140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Ақ Орда</w:t>
            </w:r>
          </w:p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Қазақ мемлекеттілігінің қалыптасуындағы Ақ Орданың рөлі қандай болды?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pStyle w:val="a7"/>
              <w:spacing w:after="0" w:line="240" w:lineRule="auto"/>
              <w:ind w:left="0" w:firstLine="17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6.3.1.6 – картаны қолдану арқылы XIII-XV ғасырлардағы мемлекеттердегі  саяси үдерістерді түсіндіру;  </w:t>
            </w:r>
          </w:p>
          <w:p w:rsidR="00C27773" w:rsidRPr="00A61898" w:rsidRDefault="00C27773" w:rsidP="0043613A">
            <w:pPr>
              <w:pStyle w:val="a7"/>
              <w:spacing w:after="0" w:line="240" w:lineRule="auto"/>
              <w:ind w:left="0" w:firstLine="17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6.1.1.2 – XIII-XV </w:t>
            </w:r>
            <w:r w:rsidRPr="00A61898">
              <w:rPr>
                <w:rFonts w:ascii="Times New Roman" w:eastAsia="MS Minngs" w:hAnsi="Times New Roman"/>
                <w:lang w:val="kk-KZ"/>
              </w:rPr>
              <w:t>ғасырлардағы</w:t>
            </w:r>
            <w:r w:rsidRPr="00A61898">
              <w:rPr>
                <w:rFonts w:ascii="Times New Roman" w:hAnsi="Times New Roman"/>
                <w:lang w:val="kk-KZ"/>
              </w:rPr>
              <w:t xml:space="preserve"> мемлекеттердің этноәлеуметтік құрылымын анықтау </w:t>
            </w:r>
          </w:p>
          <w:p w:rsidR="00C27773" w:rsidRPr="00A61898" w:rsidRDefault="00C27773" w:rsidP="0043613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6.3.2.5 – тарихи оқиғалардың өзара  байланысын анықтап, Қазақстан аумағында XIII – XV </w:t>
            </w:r>
            <w:r w:rsidRPr="00A61898">
              <w:rPr>
                <w:rFonts w:ascii="Times New Roman" w:eastAsia="MS Minngs" w:hAnsi="Times New Roman"/>
                <w:lang w:val="kk-KZ"/>
              </w:rPr>
              <w:t>ғасырларда</w:t>
            </w:r>
            <w:r w:rsidRPr="00A61898">
              <w:rPr>
                <w:rFonts w:ascii="Times New Roman" w:hAnsi="Times New Roman"/>
                <w:lang w:val="kk-KZ"/>
              </w:rPr>
              <w:t xml:space="preserve"> құрылған мемлекеттердің сыртқы саясатын түсіндіру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Calibri" w:hAnsi="Times New Roman" w:cs="Times New Roman"/>
                <w:lang w:val="kk-KZ" w:eastAsia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</w:tr>
      <w:tr w:rsidR="00C27773" w:rsidRPr="00A61898" w:rsidTr="0043613A">
        <w:trPr>
          <w:trHeight w:val="252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 xml:space="preserve">Моғолстан. Әбілқайыр хандығы </w:t>
            </w:r>
          </w:p>
          <w:p w:rsidR="00C27773" w:rsidRPr="00A61898" w:rsidRDefault="00C27773" w:rsidP="0043613A">
            <w:pPr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Моғолстан мен Әбілқайыр мемлекеттеріндегі оқиғалар қандай саяси өзгерістерге әкелді?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pStyle w:val="a7"/>
              <w:spacing w:after="0" w:line="240" w:lineRule="auto"/>
              <w:ind w:left="0" w:firstLine="17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6.3.1.6 – картаны қолдану арқылы XIII-XV ғасырлардағы мемлекеттердегі  саяси үдерістерді түсіндіру;  </w:t>
            </w:r>
          </w:p>
          <w:p w:rsidR="00C27773" w:rsidRPr="00A61898" w:rsidRDefault="00C27773" w:rsidP="0043613A">
            <w:pPr>
              <w:pStyle w:val="a7"/>
              <w:spacing w:after="0" w:line="240" w:lineRule="auto"/>
              <w:ind w:left="0" w:firstLine="17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6.1.1.2 – XIII-XV </w:t>
            </w:r>
            <w:r w:rsidRPr="00A61898">
              <w:rPr>
                <w:rFonts w:ascii="Times New Roman" w:eastAsia="MS Minngs" w:hAnsi="Times New Roman"/>
                <w:lang w:val="kk-KZ"/>
              </w:rPr>
              <w:t>ғасырлардағы</w:t>
            </w:r>
            <w:r w:rsidRPr="00A61898">
              <w:rPr>
                <w:rFonts w:ascii="Times New Roman" w:hAnsi="Times New Roman"/>
                <w:lang w:val="kk-KZ"/>
              </w:rPr>
              <w:t xml:space="preserve"> мемлекеттердің этноәлеуметтік құрылымын анықтау; 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6.3.2.5 – тарихи оқиғалардың өзара  байланысын анықтап, Қазақстан аумағында XIII – XV </w:t>
            </w:r>
            <w:r w:rsidRPr="00A61898">
              <w:rPr>
                <w:rFonts w:ascii="Times New Roman" w:eastAsia="MS Minngs" w:hAnsi="Times New Roman"/>
                <w:lang w:val="kk-KZ"/>
              </w:rPr>
              <w:t>ғасырларда</w:t>
            </w:r>
            <w:r w:rsidRPr="00A61898">
              <w:rPr>
                <w:rFonts w:ascii="Times New Roman" w:hAnsi="Times New Roman"/>
                <w:lang w:val="kk-KZ"/>
              </w:rPr>
              <w:t xml:space="preserve"> құрылған мемлекеттердің сыртқы саясатын түсіндіру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Calibri" w:hAnsi="Times New Roman" w:cs="Times New Roman"/>
                <w:lang w:val="kk-KZ" w:eastAsia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</w:tr>
      <w:tr w:rsidR="00C27773" w:rsidRPr="00A61898" w:rsidTr="0043613A">
        <w:trPr>
          <w:trHeight w:val="1717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XIII – XV ғасырлардағы Қазақстанның мәдениеті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XIII – XV ғасырлардағы өнер мен әдебиет ортағасырлық қоғамды қалай бейнелейді?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6.2.2.1 – күй, аңыз, шежіре, эпостық жырлардың тарихи дереккөзі ретіндегі маңыздылығын айқындау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Calibri" w:hAnsi="Times New Roman" w:cs="Times New Roman"/>
                <w:lang w:val="kk-KZ" w:eastAsia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</w:tr>
      <w:tr w:rsidR="00C27773" w:rsidRPr="00A61898" w:rsidTr="0043613A">
        <w:trPr>
          <w:trHeight w:val="28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 xml:space="preserve">Ортағасырлық саяхатшылардың Қазақстан туралы мәліметтері </w:t>
            </w:r>
          </w:p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Ортағасырлық саяхатшылар Қазақстанды қалай сипаттады?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pStyle w:val="a9"/>
              <w:jc w:val="both"/>
              <w:rPr>
                <w:rFonts w:ascii="Times New Roman" w:hAnsi="Times New Roman"/>
                <w:szCs w:val="22"/>
                <w:lang w:val="kk-KZ"/>
              </w:rPr>
            </w:pPr>
            <w:r w:rsidRPr="00A61898">
              <w:rPr>
                <w:rFonts w:ascii="Times New Roman" w:hAnsi="Times New Roman"/>
                <w:szCs w:val="22"/>
                <w:lang w:val="kk-KZ"/>
              </w:rPr>
              <w:t>6.4.1.2 – көшпелілердің шаруашылық өмірінің ерекшеліктерін анықтау;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6.2.2.5 – көшпелілердің қолданбалы өнер жетістіктерін сипаттау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Calibri" w:hAnsi="Times New Roman" w:cs="Times New Roman"/>
                <w:lang w:val="kk-KZ" w:eastAsia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</w:tr>
      <w:tr w:rsidR="00C27773" w:rsidRPr="00A61898" w:rsidTr="0043613A">
        <w:trPr>
          <w:trHeight w:val="153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7.3В </w:t>
            </w:r>
            <w:r w:rsidRPr="00A61898">
              <w:rPr>
                <w:rFonts w:ascii="Times New Roman" w:hAnsi="Times New Roman"/>
                <w:lang w:val="kk-KZ"/>
              </w:rPr>
              <w:tab/>
              <w:t>Қазақ халқының қалыптасуы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lang w:val="kk-KZ"/>
              </w:rPr>
              <w:t>2 с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Қазақ халқының қалыптасу үдерісінің аяқталуы</w:t>
            </w:r>
          </w:p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</w:t>
            </w:r>
            <w:r w:rsidRPr="00A61898">
              <w:rPr>
                <w:rFonts w:ascii="Times New Roman" w:hAnsi="Times New Roman"/>
                <w:bCs/>
                <w:lang w:val="kk-KZ"/>
              </w:rPr>
              <w:t>Ұлы Дала мұрагері – қазақ халқы қалай қалыптасты?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eastAsia="Arial" w:hAnsi="Times New Roman"/>
                <w:lang w:val="kk-KZ"/>
              </w:rPr>
              <w:t xml:space="preserve">6.1.1.3 – </w:t>
            </w:r>
            <w:r w:rsidRPr="00A61898">
              <w:rPr>
                <w:rFonts w:ascii="Times New Roman" w:hAnsi="Times New Roman"/>
                <w:lang w:val="kk-KZ"/>
              </w:rPr>
              <w:t>ежелгі және ортағасырлар тарихының оқиғалары арасында байланыс орнату арқылы қазақ халқы қалыптасуының негізгі кезеңдерді анықтау;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Arial" w:hAnsi="Times New Roman"/>
                <w:lang w:val="kk-KZ"/>
              </w:rPr>
              <w:t xml:space="preserve">6.1.1.4 – </w:t>
            </w:r>
            <w:r w:rsidRPr="00A61898">
              <w:rPr>
                <w:rFonts w:ascii="Times New Roman" w:hAnsi="Times New Roman"/>
                <w:lang w:val="kk-KZ"/>
              </w:rPr>
              <w:t>«қазақ» этнонимінің мағынасын түсіндіру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Times New Roman" w:hAnsi="Times New Roman" w:cs="Times New Roman"/>
                <w:lang w:val="kk-KZ" w:eastAsia="en-GB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C27773" w:rsidRPr="00A61898" w:rsidTr="0043613A">
        <w:trPr>
          <w:trHeight w:val="33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tabs>
                <w:tab w:val="left" w:pos="2880"/>
              </w:tabs>
              <w:spacing w:after="0" w:line="240" w:lineRule="auto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hAnsi="Times New Roman"/>
                <w:b/>
                <w:lang w:val="kk-KZ"/>
              </w:rPr>
              <w:t>Бөлім бойынша жиынтық бағалау</w:t>
            </w: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eastAsia="Arial" w:hAnsi="Times New Roman"/>
                <w:lang w:val="kk-K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C27773" w:rsidRPr="00A61898" w:rsidTr="0043613A">
        <w:trPr>
          <w:trHeight w:val="1965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lastRenderedPageBreak/>
              <w:t>6.3С  Біртұтас қазақ мемлекетінің құрылуы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lang w:val="kk-KZ"/>
              </w:rPr>
              <w:t>2 с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8" w:firstLine="14"/>
              <w:contextualSpacing/>
              <w:jc w:val="both"/>
              <w:rPr>
                <w:rFonts w:ascii="Times New Roman" w:hAnsi="Times New Roman"/>
                <w:bCs/>
                <w:lang w:val="kk-KZ"/>
              </w:rPr>
            </w:pPr>
            <w:r w:rsidRPr="00A61898">
              <w:rPr>
                <w:rFonts w:ascii="Times New Roman" w:hAnsi="Times New Roman"/>
                <w:bCs/>
                <w:lang w:val="kk-KZ"/>
              </w:rPr>
              <w:t>Қазақ хандығының құрылуы</w:t>
            </w:r>
          </w:p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8" w:firstLine="14"/>
              <w:contextualSpacing/>
              <w:jc w:val="both"/>
              <w:rPr>
                <w:rFonts w:ascii="Times New Roman" w:hAnsi="Times New Roman"/>
                <w:bCs/>
                <w:lang w:val="kk-KZ"/>
              </w:rPr>
            </w:pP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</w:t>
            </w:r>
            <w:r w:rsidRPr="00A61898">
              <w:rPr>
                <w:rFonts w:ascii="Times New Roman" w:hAnsi="Times New Roman"/>
                <w:bCs/>
                <w:lang w:val="kk-KZ"/>
              </w:rPr>
              <w:t>Неліктен Қазақ хандығы Орталық Азиядағы алғашқы ұлттық мемлекет деп саналады?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pStyle w:val="a9"/>
              <w:jc w:val="both"/>
              <w:rPr>
                <w:rFonts w:ascii="Times New Roman" w:hAnsi="Times New Roman"/>
                <w:szCs w:val="22"/>
                <w:lang w:val="kk-KZ"/>
              </w:rPr>
            </w:pPr>
            <w:r w:rsidRPr="00A61898">
              <w:rPr>
                <w:rFonts w:ascii="Times New Roman" w:hAnsi="Times New Roman"/>
                <w:szCs w:val="22"/>
                <w:lang w:val="kk-KZ"/>
              </w:rPr>
              <w:t>6.3.1.9 – Қазақ хандығы құрылуының тарихи маңызын анықтау;</w:t>
            </w:r>
          </w:p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6.2.3.4 – М.Х.Дулатидің «Тарихи-Рашиди» еңбегінің маңыздылығын түсіндіру;</w:t>
            </w:r>
          </w:p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6.3.1.10 – қазақ хандарының мемлекетті нығайтудағы рөлін анықтау;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A61898">
              <w:rPr>
                <w:rFonts w:ascii="Times New Roman" w:hAnsi="Times New Roman"/>
                <w:lang w:val="kk-KZ"/>
              </w:rPr>
              <w:t>6.2.1.3 – тарихи оқиғалар мен процестердің  сабақтастығын сипаттауда «Ұлы Дала» ұғымын қолдану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Times New Roman" w:hAnsi="Times New Roman" w:cs="Times New Roman"/>
                <w:lang w:val="kk-KZ" w:eastAsia="en-GB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C27773" w:rsidRPr="00A61898" w:rsidTr="0043613A">
        <w:trPr>
          <w:trHeight w:val="51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8" w:firstLine="14"/>
              <w:contextualSpacing/>
              <w:jc w:val="both"/>
              <w:rPr>
                <w:rFonts w:ascii="Times New Roman" w:hAnsi="Times New Roman"/>
                <w:bCs/>
                <w:lang w:val="kk-KZ"/>
              </w:rPr>
            </w:pPr>
            <w:r w:rsidRPr="00A61898">
              <w:rPr>
                <w:rFonts w:ascii="Times New Roman" w:hAnsi="Times New Roman"/>
                <w:b/>
                <w:lang w:val="kk-KZ"/>
              </w:rPr>
              <w:t>Бөлім бойынша жиынтық бағалау</w:t>
            </w: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pStyle w:val="a9"/>
              <w:jc w:val="both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C27773" w:rsidRPr="00A61898" w:rsidTr="0043613A">
        <w:trPr>
          <w:trHeight w:val="349"/>
        </w:trPr>
        <w:tc>
          <w:tcPr>
            <w:tcW w:w="60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A61898">
              <w:rPr>
                <w:rFonts w:ascii="Times New Roman" w:hAnsi="Times New Roman"/>
                <w:b/>
                <w:lang w:val="kk-KZ"/>
              </w:rPr>
              <w:t>Қайталау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pStyle w:val="a9"/>
              <w:jc w:val="both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C27773" w:rsidRPr="00A61898" w:rsidTr="0043613A">
        <w:trPr>
          <w:trHeight w:val="349"/>
        </w:trPr>
        <w:tc>
          <w:tcPr>
            <w:tcW w:w="60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A61898">
              <w:rPr>
                <w:rFonts w:ascii="Times New Roman" w:hAnsi="Times New Roman"/>
                <w:b/>
                <w:lang w:val="kk-KZ"/>
              </w:rPr>
              <w:t>Кайталау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pStyle w:val="a9"/>
              <w:jc w:val="both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C27773" w:rsidRPr="00A61898" w:rsidTr="0043613A">
        <w:trPr>
          <w:trHeight w:val="349"/>
        </w:trPr>
        <w:tc>
          <w:tcPr>
            <w:tcW w:w="60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A61898">
              <w:rPr>
                <w:rFonts w:ascii="Times New Roman" w:hAnsi="Times New Roman"/>
                <w:b/>
                <w:lang w:val="kk-KZ"/>
              </w:rPr>
              <w:t>Тоқсан бойынша жиынтық бағалау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pStyle w:val="a9"/>
              <w:jc w:val="both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C27773" w:rsidRPr="00A61898" w:rsidTr="0043613A">
        <w:trPr>
          <w:trHeight w:val="184"/>
        </w:trPr>
        <w:tc>
          <w:tcPr>
            <w:tcW w:w="1531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3A" w:rsidRPr="00A61898" w:rsidRDefault="0043613A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  <w:p w:rsidR="0043613A" w:rsidRPr="00A61898" w:rsidRDefault="0043613A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  <w:p w:rsidR="0043613A" w:rsidRPr="00A61898" w:rsidRDefault="0043613A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  <w:p w:rsidR="0043613A" w:rsidRPr="00A61898" w:rsidRDefault="0043613A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b/>
                <w:lang w:val="kk-KZ"/>
              </w:rPr>
              <w:t>4-тоқсан</w:t>
            </w:r>
          </w:p>
        </w:tc>
      </w:tr>
      <w:tr w:rsidR="00C27773" w:rsidRPr="00A61898" w:rsidTr="0043613A">
        <w:trPr>
          <w:trHeight w:val="1837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7.4А </w:t>
            </w:r>
            <w:r w:rsidRPr="00A61898">
              <w:rPr>
                <w:rFonts w:ascii="Times New Roman" w:hAnsi="Times New Roman"/>
                <w:lang w:val="kk-KZ"/>
              </w:rPr>
              <w:tab/>
            </w:r>
          </w:p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Қазақ хандығының XVI – XVII ғасырлардағы дамуы 13с 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 w:hanging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 xml:space="preserve">Қасым хан тұсындағы Қазақ хандығының күшеюі </w:t>
            </w:r>
          </w:p>
          <w:p w:rsidR="00C27773" w:rsidRPr="00A61898" w:rsidRDefault="00C27773" w:rsidP="0043613A">
            <w:pPr>
              <w:pStyle w:val="a7"/>
              <w:tabs>
                <w:tab w:val="left" w:pos="145"/>
              </w:tabs>
              <w:spacing w:after="0" w:line="240" w:lineRule="auto"/>
              <w:ind w:left="0" w:hanging="11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Не себепті Қадырғали Жалайыр: «Жәнібек ханның ұлдарының арасында аса белгілі болғаны Қасым хан еді...» деп жазды?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6.3.1.10 – қазақ хандарының мемлекетті нығайтудағы рөлін анықтау;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A61898">
              <w:rPr>
                <w:rFonts w:ascii="Times New Roman" w:hAnsi="Times New Roman"/>
                <w:lang w:val="kk-KZ"/>
              </w:rPr>
              <w:t>6.3.2.6 – қазақ хандарының сыртқы саясатын талдау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Times New Roman" w:hAnsi="Times New Roman" w:cs="Times New Roman"/>
                <w:lang w:val="kk-KZ" w:eastAsia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C27773" w:rsidRPr="00A61898" w:rsidTr="0043613A">
        <w:trPr>
          <w:trHeight w:val="286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Хақназар хан кезіндегі Қазақ хандығының сыртқы саясаты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</w:t>
            </w:r>
            <w:r w:rsidRPr="00A61898">
              <w:rPr>
                <w:rFonts w:ascii="Times New Roman" w:hAnsi="Times New Roman"/>
                <w:lang w:val="kk-KZ"/>
              </w:rPr>
              <w:t>Неліктен Хақназар хан билеген кезеңді Қазақ хандығының «қайта жаңғыруы» деп атайды?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6.3.1.10 – қазақ хандарының мемлекетті нығайтудағы рөлін анықтау;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A61898">
              <w:rPr>
                <w:rFonts w:ascii="Times New Roman" w:hAnsi="Times New Roman"/>
                <w:lang w:val="kk-KZ"/>
              </w:rPr>
              <w:t>6.3.2.6 – қазақ хандарының сыртқы саясатын талдау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Times New Roman" w:hAnsi="Times New Roman" w:cs="Times New Roman"/>
                <w:lang w:val="kk-KZ" w:eastAsia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C27773" w:rsidRPr="00A61898" w:rsidTr="0043613A">
        <w:trPr>
          <w:trHeight w:val="286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Тәуекел хан тұсындағы Қазақ хандығының оңтүстік шекараларының нығаюы</w:t>
            </w:r>
          </w:p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Тәуекел хан қазақ жерлерін біріктіру мақсатында қандай саясат ұстанды?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6.3.1.10 – қазақ хандарының мемлекетті нығайтудағы рөлін анықтау;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6.3.2.6 – қазақ хандарының сыртқы саясатын талдау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C27773" w:rsidRPr="00A61898" w:rsidTr="0043613A">
        <w:trPr>
          <w:trHeight w:val="286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Есім хан билігі кезіндегі Қазақ хандығы бірлігінің нығаюы</w:t>
            </w:r>
          </w:p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Есім хан Қазақ хандығының біртұтастығын қалай сақтап қалды?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lastRenderedPageBreak/>
              <w:t>6.3.1.10 – қазақ хандарының мемлекетті нығайтудағы рөлін анықтау;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Arial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lastRenderedPageBreak/>
              <w:t>6.3.2.6 – қазақ хандарының сыртқы саясатын талдау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Times New Roman" w:hAnsi="Times New Roman" w:cs="Times New Roman"/>
                <w:lang w:val="kk-KZ" w:eastAsia="en-GB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C27773" w:rsidRPr="00A61898" w:rsidTr="0043613A">
        <w:trPr>
          <w:trHeight w:val="286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Жәңгір хан және қазақ-жоңғар қарсылығы</w:t>
            </w:r>
          </w:p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</w:t>
            </w:r>
            <w:r w:rsidRPr="00A61898">
              <w:rPr>
                <w:rFonts w:ascii="Times New Roman" w:hAnsi="Times New Roman"/>
                <w:bCs/>
                <w:lang w:val="kk-KZ"/>
              </w:rPr>
              <w:t>Орбұлақ шайқасының әлемдік әскери өнер тарихындағы алатын орны қандай?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6.2.2.3 – көшпелілердің әскери өнері жетістіктерін сипаттау;</w:t>
            </w:r>
          </w:p>
          <w:p w:rsidR="00C27773" w:rsidRPr="00A61898" w:rsidRDefault="00C27773" w:rsidP="0043613A">
            <w:pPr>
              <w:pStyle w:val="a9"/>
              <w:jc w:val="both"/>
              <w:rPr>
                <w:rFonts w:ascii="Times New Roman" w:eastAsia="Arial" w:hAnsi="Times New Roman"/>
                <w:szCs w:val="22"/>
                <w:lang w:val="kk-KZ"/>
              </w:rPr>
            </w:pPr>
            <w:r w:rsidRPr="00A61898">
              <w:rPr>
                <w:rFonts w:ascii="Times New Roman" w:hAnsi="Times New Roman"/>
                <w:szCs w:val="22"/>
                <w:lang w:val="kk-KZ"/>
              </w:rPr>
              <w:t>6.3.2.7 – Орбұлақ шайқасындағы қазақ жасағының әскери өнердегі шеберлігі мен ерлігін бағалау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Times New Roman" w:hAnsi="Times New Roman" w:cs="Times New Roman"/>
                <w:lang w:val="kk-KZ" w:eastAsia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C27773" w:rsidRPr="00A61898" w:rsidTr="0043613A">
        <w:trPr>
          <w:trHeight w:val="286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Тәуке хан тұсындағы қазақтардың қоғамдық-құқықтық жүйесі</w:t>
            </w:r>
          </w:p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Неліктен А.Левшин Тәуке ханды «Дала Ликургі» деп атады?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6.3.1.10 – қазақ хандарының мемлекетті нығайтудағы рөлін анықтау;</w:t>
            </w:r>
          </w:p>
          <w:p w:rsidR="00C27773" w:rsidRPr="00A61898" w:rsidRDefault="00C27773" w:rsidP="0043613A">
            <w:pPr>
              <w:pStyle w:val="a9"/>
              <w:jc w:val="both"/>
              <w:rPr>
                <w:rFonts w:ascii="Times New Roman" w:eastAsia="Arial" w:hAnsi="Times New Roman"/>
                <w:szCs w:val="22"/>
                <w:lang w:val="kk-KZ"/>
              </w:rPr>
            </w:pPr>
            <w:r w:rsidRPr="00A61898">
              <w:rPr>
                <w:rFonts w:ascii="Times New Roman" w:hAnsi="Times New Roman"/>
                <w:szCs w:val="22"/>
                <w:lang w:val="kk-KZ"/>
              </w:rPr>
              <w:t>6.3.2.6 – қазақ хандарының сыртқы саясатын талдау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Times New Roman" w:hAnsi="Times New Roman" w:cs="Times New Roman"/>
                <w:lang w:val="kk-KZ" w:eastAsia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C27773" w:rsidRPr="00A61898" w:rsidTr="0043613A">
        <w:trPr>
          <w:trHeight w:val="11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 w:hanging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Қазақ хандығының әлеуметтік құрылымы</w:t>
            </w:r>
          </w:p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 w:hanging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</w:t>
            </w:r>
            <w:r w:rsidRPr="00A61898">
              <w:rPr>
                <w:rFonts w:ascii="Times New Roman" w:eastAsia="MS Minngs" w:hAnsi="Times New Roman"/>
                <w:lang w:val="kk-KZ"/>
              </w:rPr>
              <w:t>: Әлеуметтік топтар қазақ қоғамында қандай рөл атқарды?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6.1.2.1 – Қазақ хандығындағы әлеуметтік топтардың орнын анықтау;  </w:t>
            </w:r>
          </w:p>
          <w:p w:rsidR="00C27773" w:rsidRPr="00A61898" w:rsidRDefault="00C27773" w:rsidP="0043613A">
            <w:pPr>
              <w:pStyle w:val="a9"/>
              <w:jc w:val="both"/>
              <w:rPr>
                <w:rFonts w:ascii="Times New Roman" w:eastAsia="Arial" w:hAnsi="Times New Roman"/>
                <w:szCs w:val="22"/>
                <w:lang w:val="kk-KZ"/>
              </w:rPr>
            </w:pPr>
            <w:r w:rsidRPr="00A61898">
              <w:rPr>
                <w:rFonts w:ascii="Times New Roman" w:hAnsi="Times New Roman"/>
                <w:szCs w:val="22"/>
                <w:lang w:val="kk-KZ"/>
              </w:rPr>
              <w:t>6.3.1.11 – қоғамдық-саяси өмірдегі сұлтан, би, батыр, жыраулардың қызметтерін сипаттау</w:t>
            </w:r>
          </w:p>
          <w:p w:rsidR="00C27773" w:rsidRPr="00A61898" w:rsidRDefault="00C27773" w:rsidP="0043613A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A61898">
              <w:rPr>
                <w:rFonts w:ascii="Times New Roman" w:eastAsia="Times New Roman" w:hAnsi="Times New Roman" w:cs="Times New Roman"/>
                <w:lang w:val="kk-KZ" w:eastAsia="en-GB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C27773" w:rsidRPr="00A61898" w:rsidTr="0043613A">
        <w:trPr>
          <w:trHeight w:val="349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 w:hanging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hAnsi="Times New Roman"/>
                <w:b/>
                <w:lang w:val="kk-KZ"/>
              </w:rPr>
              <w:t>Бөлім бойынша жиынтық бағалау</w:t>
            </w: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C27773" w:rsidRPr="00A61898" w:rsidTr="0043613A">
        <w:trPr>
          <w:trHeight w:val="145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7.4В</w:t>
            </w:r>
            <w:r w:rsidRPr="00A61898">
              <w:rPr>
                <w:rFonts w:ascii="Times New Roman" w:hAnsi="Times New Roman"/>
                <w:lang w:val="kk-KZ"/>
              </w:rPr>
              <w:tab/>
              <w:t xml:space="preserve"> </w:t>
            </w:r>
          </w:p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XVI – XVII ғасырлардағы экономика мен мәдениет 3с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XVI – XVII </w:t>
            </w:r>
            <w:r w:rsidRPr="00A61898">
              <w:rPr>
                <w:rFonts w:ascii="Times New Roman" w:eastAsia="MS Minngs" w:hAnsi="Times New Roman"/>
                <w:lang w:val="kk-KZ"/>
              </w:rPr>
              <w:t>ғасырлардағы қазақтардың рухани мәдениеті</w:t>
            </w:r>
          </w:p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</w:t>
            </w:r>
            <w:r w:rsidRPr="00A61898">
              <w:rPr>
                <w:rFonts w:ascii="Times New Roman" w:hAnsi="Times New Roman"/>
                <w:lang w:val="kk-KZ"/>
              </w:rPr>
              <w:t xml:space="preserve">XVI – XVII </w:t>
            </w:r>
            <w:r w:rsidRPr="00A61898">
              <w:rPr>
                <w:rFonts w:ascii="Times New Roman" w:eastAsia="MS Minngs" w:hAnsi="Times New Roman"/>
                <w:lang w:val="kk-KZ"/>
              </w:rPr>
              <w:t>ғасырлардағы</w:t>
            </w:r>
            <w:r w:rsidRPr="00A61898">
              <w:rPr>
                <w:rFonts w:ascii="Times New Roman" w:hAnsi="Times New Roman"/>
                <w:lang w:val="kk-KZ"/>
              </w:rPr>
              <w:t xml:space="preserve"> қазақтардың рухани мәдениетінде халық өмірі қалай көрініс табады?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6.2.2.1 – күй, аңыз, шежіре, эпостық жырлардың тарихи дереккөзі ретіндегі </w:t>
            </w: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маңыздылығын айқындау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103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 xml:space="preserve">XVI – XVII </w:t>
            </w:r>
            <w:r w:rsidRPr="00A61898">
              <w:rPr>
                <w:rFonts w:ascii="Times New Roman" w:eastAsia="MS Minngs" w:hAnsi="Times New Roman"/>
                <w:lang w:val="kk-KZ"/>
              </w:rPr>
              <w:t>ғасырлардағы қазақтардың материалдық мәдениеті</w:t>
            </w:r>
          </w:p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</w:t>
            </w:r>
            <w:r w:rsidRPr="00A61898">
              <w:rPr>
                <w:rFonts w:ascii="Times New Roman" w:hAnsi="Times New Roman"/>
                <w:lang w:val="kk-KZ"/>
              </w:rPr>
              <w:t>Неліктен киіз үй көшпелілердің материалдық мәдениетінің ең жоғарғы үлгісі деп саналады?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6.2.2.5 – көшпелілердің қолданбалы өнер жетістіктерін сипаттау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1307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lang w:val="kk-KZ"/>
              </w:rPr>
              <w:t>Қазақтардың дәстүрлі шаруашылығы</w:t>
            </w:r>
          </w:p>
          <w:p w:rsidR="00C27773" w:rsidRPr="00A61898" w:rsidRDefault="00C27773" w:rsidP="0043613A">
            <w:pPr>
              <w:tabs>
                <w:tab w:val="left" w:pos="22"/>
              </w:tabs>
              <w:spacing w:after="0" w:line="240" w:lineRule="auto"/>
              <w:ind w:left="22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A61898">
              <w:rPr>
                <w:rFonts w:ascii="Times New Roman" w:eastAsia="MS Minngs" w:hAnsi="Times New Roman"/>
                <w:lang w:val="kk-KZ"/>
              </w:rPr>
              <w:t xml:space="preserve"> Көшпелілердің дәстүрлі шаруашылығының ерекшелігі неде?</w:t>
            </w:r>
          </w:p>
        </w:tc>
        <w:tc>
          <w:tcPr>
            <w:tcW w:w="53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126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hAnsi="Times New Roman"/>
                <w:lang w:val="kk-KZ"/>
              </w:rPr>
              <w:t>6.4.1.2 – көшпелілердің шаруашылық өмірінің ерекшеліктерін анықтау</w:t>
            </w:r>
            <w:r w:rsidRPr="00A61898">
              <w:rPr>
                <w:rFonts w:ascii="Times New Roman" w:eastAsia="Times New Roman" w:hAnsi="Times New Roman" w:cs="Times New Roman"/>
                <w:lang w:val="kk-KZ"/>
              </w:rPr>
              <w:tab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6189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197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rPr>
                <w:rFonts w:ascii="Times New Roman" w:eastAsia="MS Minngs" w:hAnsi="Times New Roman"/>
                <w:lang w:val="kk-KZ"/>
              </w:rPr>
            </w:pPr>
            <w:r w:rsidRPr="00A61898">
              <w:rPr>
                <w:rFonts w:ascii="Times New Roman" w:hAnsi="Times New Roman"/>
                <w:b/>
                <w:lang w:val="kk-KZ"/>
              </w:rPr>
              <w:t>Бөлім бойынша жиынтық бағалау</w:t>
            </w: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1265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81"/>
        </w:trPr>
        <w:tc>
          <w:tcPr>
            <w:tcW w:w="60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A61898">
              <w:rPr>
                <w:rFonts w:ascii="Times New Roman" w:hAnsi="Times New Roman"/>
                <w:b/>
                <w:lang w:val="kk-KZ"/>
              </w:rPr>
              <w:t>Қайталау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1265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81"/>
        </w:trPr>
        <w:tc>
          <w:tcPr>
            <w:tcW w:w="60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A61898">
              <w:rPr>
                <w:rFonts w:ascii="Times New Roman" w:hAnsi="Times New Roman"/>
                <w:b/>
                <w:lang w:val="kk-KZ"/>
              </w:rPr>
              <w:t>Кайталау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1265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27773" w:rsidRPr="00A61898" w:rsidTr="0043613A">
        <w:trPr>
          <w:trHeight w:val="81"/>
        </w:trPr>
        <w:tc>
          <w:tcPr>
            <w:tcW w:w="60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A61898">
              <w:rPr>
                <w:rFonts w:ascii="Times New Roman" w:hAnsi="Times New Roman"/>
                <w:b/>
                <w:lang w:val="kk-KZ"/>
              </w:rPr>
              <w:t>Тоқсан бойынша жиынтық бағалау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tabs>
                <w:tab w:val="left" w:pos="1265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3" w:rsidRPr="00A61898" w:rsidRDefault="00C27773" w:rsidP="004361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bookmarkEnd w:id="0"/>
    </w:tbl>
    <w:p w:rsidR="00A22856" w:rsidRPr="00A61898" w:rsidRDefault="00A22856" w:rsidP="0043613A">
      <w:pPr>
        <w:spacing w:after="0" w:line="240" w:lineRule="auto"/>
        <w:jc w:val="center"/>
        <w:rPr>
          <w:lang w:val="kk-KZ"/>
        </w:rPr>
      </w:pPr>
    </w:p>
    <w:sectPr w:rsidR="00A22856" w:rsidRPr="00A61898" w:rsidSect="0043613A">
      <w:headerReference w:type="default" r:id="rId8"/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139" w:rsidRDefault="00794139" w:rsidP="00A22856">
      <w:pPr>
        <w:spacing w:after="0" w:line="240" w:lineRule="auto"/>
      </w:pPr>
      <w:r>
        <w:separator/>
      </w:r>
    </w:p>
  </w:endnote>
  <w:endnote w:type="continuationSeparator" w:id="0">
    <w:p w:rsidR="00794139" w:rsidRDefault="00794139" w:rsidP="00A22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139" w:rsidRDefault="00794139" w:rsidP="00A22856">
      <w:pPr>
        <w:spacing w:after="0" w:line="240" w:lineRule="auto"/>
      </w:pPr>
      <w:r>
        <w:separator/>
      </w:r>
    </w:p>
  </w:footnote>
  <w:footnote w:type="continuationSeparator" w:id="0">
    <w:p w:rsidR="00794139" w:rsidRDefault="00794139" w:rsidP="00A22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856" w:rsidRPr="00A22856" w:rsidRDefault="00A22856" w:rsidP="00A22856">
    <w:pPr>
      <w:pStyle w:val="a3"/>
      <w:jc w:val="right"/>
      <w:rPr>
        <w:rFonts w:ascii="Times New Roman" w:hAnsi="Times New Roman" w:cs="Times New Roman"/>
        <w:i/>
        <w:sz w:val="24"/>
        <w:szCs w:val="24"/>
        <w:lang w:val="kk-KZ"/>
      </w:rPr>
    </w:pPr>
    <w:r>
      <w:rPr>
        <w:rFonts w:ascii="Times New Roman" w:hAnsi="Times New Roman" w:cs="Times New Roman"/>
        <w:i/>
        <w:sz w:val="24"/>
        <w:szCs w:val="24"/>
        <w:lang w:val="kk-KZ"/>
      </w:rPr>
      <w:t>Үлгі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B4AC6"/>
    <w:multiLevelType w:val="hybridMultilevel"/>
    <w:tmpl w:val="BC6AA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AD3683"/>
    <w:multiLevelType w:val="hybridMultilevel"/>
    <w:tmpl w:val="F6581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AC6"/>
    <w:rsid w:val="000C7A30"/>
    <w:rsid w:val="00163724"/>
    <w:rsid w:val="002327A2"/>
    <w:rsid w:val="003577DB"/>
    <w:rsid w:val="0043613A"/>
    <w:rsid w:val="004F409C"/>
    <w:rsid w:val="00542CE5"/>
    <w:rsid w:val="00543AC6"/>
    <w:rsid w:val="005537C2"/>
    <w:rsid w:val="0076177C"/>
    <w:rsid w:val="00794139"/>
    <w:rsid w:val="007A6FA7"/>
    <w:rsid w:val="007A784E"/>
    <w:rsid w:val="008A39D2"/>
    <w:rsid w:val="00945CC5"/>
    <w:rsid w:val="009B0EAE"/>
    <w:rsid w:val="00A22856"/>
    <w:rsid w:val="00A61898"/>
    <w:rsid w:val="00BA0C8E"/>
    <w:rsid w:val="00BE38A3"/>
    <w:rsid w:val="00C07ECB"/>
    <w:rsid w:val="00C27773"/>
    <w:rsid w:val="00D13F18"/>
    <w:rsid w:val="00D51E8A"/>
    <w:rsid w:val="00E961D9"/>
    <w:rsid w:val="00F46B2B"/>
    <w:rsid w:val="00FB5A09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856"/>
  </w:style>
  <w:style w:type="paragraph" w:styleId="a5">
    <w:name w:val="footer"/>
    <w:basedOn w:val="a"/>
    <w:link w:val="a6"/>
    <w:uiPriority w:val="99"/>
    <w:unhideWhenUsed/>
    <w:rsid w:val="00A22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856"/>
  </w:style>
  <w:style w:type="paragraph" w:customStyle="1" w:styleId="Unittitle">
    <w:name w:val="Unit title"/>
    <w:basedOn w:val="a"/>
    <w:uiPriority w:val="99"/>
    <w:rsid w:val="00945CC5"/>
    <w:pPr>
      <w:autoSpaceDE w:val="0"/>
      <w:autoSpaceDN w:val="0"/>
      <w:adjustRightInd w:val="0"/>
      <w:spacing w:after="0" w:line="288" w:lineRule="auto"/>
      <w:textAlignment w:val="center"/>
    </w:pPr>
    <w:rPr>
      <w:rFonts w:ascii="Segoe UI" w:eastAsia="Times New Roman" w:hAnsi="Segoe UI" w:cs="Segoe UI"/>
      <w:b/>
      <w:bCs/>
      <w:color w:val="000000"/>
      <w:spacing w:val="-4"/>
      <w:sz w:val="42"/>
      <w:szCs w:val="42"/>
      <w:lang w:eastAsia="ru-RU"/>
    </w:rPr>
  </w:style>
  <w:style w:type="paragraph" w:customStyle="1" w:styleId="Tabletext">
    <w:name w:val="Table text"/>
    <w:basedOn w:val="a"/>
    <w:rsid w:val="00945CC5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styleId="a7">
    <w:name w:val="List Paragraph"/>
    <w:basedOn w:val="a"/>
    <w:link w:val="a8"/>
    <w:uiPriority w:val="34"/>
    <w:qFormat/>
    <w:rsid w:val="00945CC5"/>
    <w:pPr>
      <w:ind w:left="720"/>
      <w:contextualSpacing/>
    </w:pPr>
    <w:rPr>
      <w:rFonts w:ascii="Calibri" w:eastAsia="Calibri" w:hAnsi="Calibri" w:cs="Times New Roman"/>
      <w:lang w:val="en-GB"/>
    </w:rPr>
  </w:style>
  <w:style w:type="character" w:customStyle="1" w:styleId="a8">
    <w:name w:val="Абзац списка Знак"/>
    <w:link w:val="a7"/>
    <w:uiPriority w:val="34"/>
    <w:locked/>
    <w:rsid w:val="00945CC5"/>
    <w:rPr>
      <w:rFonts w:ascii="Calibri" w:eastAsia="Calibri" w:hAnsi="Calibri" w:cs="Times New Roman"/>
      <w:lang w:val="en-GB"/>
    </w:rPr>
  </w:style>
  <w:style w:type="paragraph" w:customStyle="1" w:styleId="SectionTitle">
    <w:name w:val="Section Title"/>
    <w:basedOn w:val="a"/>
    <w:next w:val="a"/>
    <w:rsid w:val="00945CC5"/>
    <w:pPr>
      <w:widowControl w:val="0"/>
      <w:numPr>
        <w:numId w:val="2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  <w:lang w:val="en-GB"/>
    </w:rPr>
  </w:style>
  <w:style w:type="paragraph" w:customStyle="1" w:styleId="SectionTitle1">
    <w:name w:val="Section Title 1"/>
    <w:basedOn w:val="a"/>
    <w:rsid w:val="00945CC5"/>
    <w:pPr>
      <w:widowControl w:val="0"/>
      <w:numPr>
        <w:ilvl w:val="1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2">
    <w:name w:val="Section Title 2"/>
    <w:basedOn w:val="a"/>
    <w:rsid w:val="00945CC5"/>
    <w:pPr>
      <w:widowControl w:val="0"/>
      <w:numPr>
        <w:ilvl w:val="2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9">
    <w:name w:val="No Spacing"/>
    <w:link w:val="aa"/>
    <w:uiPriority w:val="1"/>
    <w:qFormat/>
    <w:rsid w:val="00945CC5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a">
    <w:name w:val="Без интервала Знак"/>
    <w:basedOn w:val="a0"/>
    <w:link w:val="a9"/>
    <w:uiPriority w:val="1"/>
    <w:locked/>
    <w:rsid w:val="00945CC5"/>
    <w:rPr>
      <w:rFonts w:ascii="Arial" w:eastAsia="Times New Roman" w:hAnsi="Arial" w:cs="Times New Roman"/>
      <w:szCs w:val="24"/>
      <w:lang w:val="en-GB"/>
    </w:rPr>
  </w:style>
  <w:style w:type="paragraph" w:customStyle="1" w:styleId="FieldTitle">
    <w:name w:val="Field Title"/>
    <w:basedOn w:val="a"/>
    <w:rsid w:val="00542CE5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  <w:lang w:val="en-GB"/>
    </w:rPr>
  </w:style>
  <w:style w:type="paragraph" w:styleId="ab">
    <w:name w:val="Balloon Text"/>
    <w:basedOn w:val="a"/>
    <w:link w:val="ac"/>
    <w:uiPriority w:val="99"/>
    <w:semiHidden/>
    <w:unhideWhenUsed/>
    <w:rsid w:val="00A61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18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856"/>
  </w:style>
  <w:style w:type="paragraph" w:styleId="a5">
    <w:name w:val="footer"/>
    <w:basedOn w:val="a"/>
    <w:link w:val="a6"/>
    <w:uiPriority w:val="99"/>
    <w:unhideWhenUsed/>
    <w:rsid w:val="00A22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856"/>
  </w:style>
  <w:style w:type="paragraph" w:customStyle="1" w:styleId="Unittitle">
    <w:name w:val="Unit title"/>
    <w:basedOn w:val="a"/>
    <w:uiPriority w:val="99"/>
    <w:rsid w:val="00945CC5"/>
    <w:pPr>
      <w:autoSpaceDE w:val="0"/>
      <w:autoSpaceDN w:val="0"/>
      <w:adjustRightInd w:val="0"/>
      <w:spacing w:after="0" w:line="288" w:lineRule="auto"/>
      <w:textAlignment w:val="center"/>
    </w:pPr>
    <w:rPr>
      <w:rFonts w:ascii="Segoe UI" w:eastAsia="Times New Roman" w:hAnsi="Segoe UI" w:cs="Segoe UI"/>
      <w:b/>
      <w:bCs/>
      <w:color w:val="000000"/>
      <w:spacing w:val="-4"/>
      <w:sz w:val="42"/>
      <w:szCs w:val="42"/>
      <w:lang w:eastAsia="ru-RU"/>
    </w:rPr>
  </w:style>
  <w:style w:type="paragraph" w:customStyle="1" w:styleId="Tabletext">
    <w:name w:val="Table text"/>
    <w:basedOn w:val="a"/>
    <w:rsid w:val="00945CC5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styleId="a7">
    <w:name w:val="List Paragraph"/>
    <w:basedOn w:val="a"/>
    <w:link w:val="a8"/>
    <w:uiPriority w:val="34"/>
    <w:qFormat/>
    <w:rsid w:val="00945CC5"/>
    <w:pPr>
      <w:ind w:left="720"/>
      <w:contextualSpacing/>
    </w:pPr>
    <w:rPr>
      <w:rFonts w:ascii="Calibri" w:eastAsia="Calibri" w:hAnsi="Calibri" w:cs="Times New Roman"/>
      <w:lang w:val="en-GB"/>
    </w:rPr>
  </w:style>
  <w:style w:type="character" w:customStyle="1" w:styleId="a8">
    <w:name w:val="Абзац списка Знак"/>
    <w:link w:val="a7"/>
    <w:uiPriority w:val="34"/>
    <w:locked/>
    <w:rsid w:val="00945CC5"/>
    <w:rPr>
      <w:rFonts w:ascii="Calibri" w:eastAsia="Calibri" w:hAnsi="Calibri" w:cs="Times New Roman"/>
      <w:lang w:val="en-GB"/>
    </w:rPr>
  </w:style>
  <w:style w:type="paragraph" w:customStyle="1" w:styleId="SectionTitle">
    <w:name w:val="Section Title"/>
    <w:basedOn w:val="a"/>
    <w:next w:val="a"/>
    <w:rsid w:val="00945CC5"/>
    <w:pPr>
      <w:widowControl w:val="0"/>
      <w:numPr>
        <w:numId w:val="2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  <w:lang w:val="en-GB"/>
    </w:rPr>
  </w:style>
  <w:style w:type="paragraph" w:customStyle="1" w:styleId="SectionTitle1">
    <w:name w:val="Section Title 1"/>
    <w:basedOn w:val="a"/>
    <w:rsid w:val="00945CC5"/>
    <w:pPr>
      <w:widowControl w:val="0"/>
      <w:numPr>
        <w:ilvl w:val="1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2">
    <w:name w:val="Section Title 2"/>
    <w:basedOn w:val="a"/>
    <w:rsid w:val="00945CC5"/>
    <w:pPr>
      <w:widowControl w:val="0"/>
      <w:numPr>
        <w:ilvl w:val="2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9">
    <w:name w:val="No Spacing"/>
    <w:link w:val="aa"/>
    <w:uiPriority w:val="1"/>
    <w:qFormat/>
    <w:rsid w:val="00945CC5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a">
    <w:name w:val="Без интервала Знак"/>
    <w:basedOn w:val="a0"/>
    <w:link w:val="a9"/>
    <w:uiPriority w:val="1"/>
    <w:locked/>
    <w:rsid w:val="00945CC5"/>
    <w:rPr>
      <w:rFonts w:ascii="Arial" w:eastAsia="Times New Roman" w:hAnsi="Arial" w:cs="Times New Roman"/>
      <w:szCs w:val="24"/>
      <w:lang w:val="en-GB"/>
    </w:rPr>
  </w:style>
  <w:style w:type="paragraph" w:customStyle="1" w:styleId="FieldTitle">
    <w:name w:val="Field Title"/>
    <w:basedOn w:val="a"/>
    <w:rsid w:val="00542CE5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  <w:lang w:val="en-GB"/>
    </w:rPr>
  </w:style>
  <w:style w:type="paragraph" w:styleId="ab">
    <w:name w:val="Balloon Text"/>
    <w:basedOn w:val="a"/>
    <w:link w:val="ac"/>
    <w:uiPriority w:val="99"/>
    <w:semiHidden/>
    <w:unhideWhenUsed/>
    <w:rsid w:val="00A61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18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2144</Words>
  <Characters>12227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жолд</dc:creator>
  <cp:keywords/>
  <dc:description/>
  <cp:lastModifiedBy>Пользователь</cp:lastModifiedBy>
  <cp:revision>15</cp:revision>
  <cp:lastPrinted>2017-09-14T07:12:00Z</cp:lastPrinted>
  <dcterms:created xsi:type="dcterms:W3CDTF">2017-03-29T09:15:00Z</dcterms:created>
  <dcterms:modified xsi:type="dcterms:W3CDTF">2017-09-14T07:12:00Z</dcterms:modified>
</cp:coreProperties>
</file>